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4"/>
          <w:szCs w:val="24"/>
          <w:lang w:val="en-GB" w:eastAsia="ja-JP"/>
        </w:rPr>
        <w:id w:val="-1262225375"/>
        <w:docPartObj>
          <w:docPartGallery w:val="Table of Contents"/>
          <w:docPartUnique/>
        </w:docPartObj>
      </w:sdtPr>
      <w:sdtEndPr>
        <w:rPr>
          <w:b/>
          <w:bCs/>
          <w:noProof/>
        </w:rPr>
      </w:sdtEndPr>
      <w:sdtContent>
        <w:p w14:paraId="2336CB7F" w14:textId="3EAEFE63" w:rsidR="0072526B" w:rsidRDefault="0072526B">
          <w:pPr>
            <w:pStyle w:val="TOCHeading"/>
          </w:pPr>
          <w:r>
            <w:t>Table of Contents</w:t>
          </w:r>
        </w:p>
        <w:p w14:paraId="5D0C4575" w14:textId="2B97158D" w:rsidR="0003412B" w:rsidRDefault="0072526B">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61336727" w:history="1">
            <w:r w:rsidR="0003412B" w:rsidRPr="00BD5EBD">
              <w:rPr>
                <w:rStyle w:val="Hyperlink"/>
                <w:noProof/>
                <w:lang w:val="en-US"/>
              </w:rPr>
              <w:t>Introduction</w:t>
            </w:r>
            <w:r w:rsidR="0003412B">
              <w:rPr>
                <w:noProof/>
                <w:webHidden/>
              </w:rPr>
              <w:tab/>
            </w:r>
            <w:r w:rsidR="0003412B">
              <w:rPr>
                <w:noProof/>
                <w:webHidden/>
              </w:rPr>
              <w:fldChar w:fldCharType="begin"/>
            </w:r>
            <w:r w:rsidR="0003412B">
              <w:rPr>
                <w:noProof/>
                <w:webHidden/>
              </w:rPr>
              <w:instrText xml:space="preserve"> PAGEREF _Toc161336727 \h </w:instrText>
            </w:r>
            <w:r w:rsidR="0003412B">
              <w:rPr>
                <w:noProof/>
                <w:webHidden/>
              </w:rPr>
            </w:r>
            <w:r w:rsidR="0003412B">
              <w:rPr>
                <w:noProof/>
                <w:webHidden/>
              </w:rPr>
              <w:fldChar w:fldCharType="separate"/>
            </w:r>
            <w:r w:rsidR="0003412B">
              <w:rPr>
                <w:noProof/>
                <w:webHidden/>
              </w:rPr>
              <w:t>2</w:t>
            </w:r>
            <w:r w:rsidR="0003412B">
              <w:rPr>
                <w:noProof/>
                <w:webHidden/>
              </w:rPr>
              <w:fldChar w:fldCharType="end"/>
            </w:r>
          </w:hyperlink>
        </w:p>
        <w:p w14:paraId="3AD17D3C" w14:textId="1ACF6210" w:rsidR="0003412B" w:rsidRDefault="00755C0B">
          <w:pPr>
            <w:pStyle w:val="TOC1"/>
            <w:tabs>
              <w:tab w:val="right" w:leader="dot" w:pos="9016"/>
            </w:tabs>
            <w:rPr>
              <w:noProof/>
              <w:kern w:val="2"/>
              <w14:ligatures w14:val="standardContextual"/>
            </w:rPr>
          </w:pPr>
          <w:hyperlink w:anchor="_Toc161336728" w:history="1">
            <w:r w:rsidR="0003412B" w:rsidRPr="00BD5EBD">
              <w:rPr>
                <w:rStyle w:val="Hyperlink"/>
                <w:noProof/>
                <w:lang w:val="en-US"/>
              </w:rPr>
              <w:t>Navigating Unreal Engine</w:t>
            </w:r>
            <w:r w:rsidR="0003412B">
              <w:rPr>
                <w:noProof/>
                <w:webHidden/>
              </w:rPr>
              <w:tab/>
            </w:r>
            <w:r w:rsidR="0003412B">
              <w:rPr>
                <w:noProof/>
                <w:webHidden/>
              </w:rPr>
              <w:fldChar w:fldCharType="begin"/>
            </w:r>
            <w:r w:rsidR="0003412B">
              <w:rPr>
                <w:noProof/>
                <w:webHidden/>
              </w:rPr>
              <w:instrText xml:space="preserve"> PAGEREF _Toc161336728 \h </w:instrText>
            </w:r>
            <w:r w:rsidR="0003412B">
              <w:rPr>
                <w:noProof/>
                <w:webHidden/>
              </w:rPr>
            </w:r>
            <w:r w:rsidR="0003412B">
              <w:rPr>
                <w:noProof/>
                <w:webHidden/>
              </w:rPr>
              <w:fldChar w:fldCharType="separate"/>
            </w:r>
            <w:r w:rsidR="0003412B">
              <w:rPr>
                <w:noProof/>
                <w:webHidden/>
              </w:rPr>
              <w:t>2</w:t>
            </w:r>
            <w:r w:rsidR="0003412B">
              <w:rPr>
                <w:noProof/>
                <w:webHidden/>
              </w:rPr>
              <w:fldChar w:fldCharType="end"/>
            </w:r>
          </w:hyperlink>
        </w:p>
        <w:p w14:paraId="11BE3793" w14:textId="7C7C01EA" w:rsidR="0003412B" w:rsidRDefault="00755C0B">
          <w:pPr>
            <w:pStyle w:val="TOC1"/>
            <w:tabs>
              <w:tab w:val="right" w:leader="dot" w:pos="9016"/>
            </w:tabs>
            <w:rPr>
              <w:noProof/>
              <w:kern w:val="2"/>
              <w14:ligatures w14:val="standardContextual"/>
            </w:rPr>
          </w:pPr>
          <w:hyperlink w:anchor="_Toc161336729" w:history="1">
            <w:r w:rsidR="0003412B" w:rsidRPr="00BD5EBD">
              <w:rPr>
                <w:rStyle w:val="Hyperlink"/>
                <w:noProof/>
                <w:lang w:val="en-US"/>
              </w:rPr>
              <w:t>Transforming objects</w:t>
            </w:r>
            <w:r w:rsidR="0003412B">
              <w:rPr>
                <w:noProof/>
                <w:webHidden/>
              </w:rPr>
              <w:tab/>
            </w:r>
            <w:r w:rsidR="0003412B">
              <w:rPr>
                <w:noProof/>
                <w:webHidden/>
              </w:rPr>
              <w:fldChar w:fldCharType="begin"/>
            </w:r>
            <w:r w:rsidR="0003412B">
              <w:rPr>
                <w:noProof/>
                <w:webHidden/>
              </w:rPr>
              <w:instrText xml:space="preserve"> PAGEREF _Toc161336729 \h </w:instrText>
            </w:r>
            <w:r w:rsidR="0003412B">
              <w:rPr>
                <w:noProof/>
                <w:webHidden/>
              </w:rPr>
            </w:r>
            <w:r w:rsidR="0003412B">
              <w:rPr>
                <w:noProof/>
                <w:webHidden/>
              </w:rPr>
              <w:fldChar w:fldCharType="separate"/>
            </w:r>
            <w:r w:rsidR="0003412B">
              <w:rPr>
                <w:noProof/>
                <w:webHidden/>
              </w:rPr>
              <w:t>3</w:t>
            </w:r>
            <w:r w:rsidR="0003412B">
              <w:rPr>
                <w:noProof/>
                <w:webHidden/>
              </w:rPr>
              <w:fldChar w:fldCharType="end"/>
            </w:r>
          </w:hyperlink>
        </w:p>
        <w:p w14:paraId="4966AE89" w14:textId="761E9DAA" w:rsidR="0003412B" w:rsidRDefault="00755C0B">
          <w:pPr>
            <w:pStyle w:val="TOC1"/>
            <w:tabs>
              <w:tab w:val="right" w:leader="dot" w:pos="9016"/>
            </w:tabs>
            <w:rPr>
              <w:noProof/>
              <w:kern w:val="2"/>
              <w14:ligatures w14:val="standardContextual"/>
            </w:rPr>
          </w:pPr>
          <w:hyperlink w:anchor="_Toc161336730" w:history="1">
            <w:r w:rsidR="0003412B" w:rsidRPr="00BD5EBD">
              <w:rPr>
                <w:rStyle w:val="Hyperlink"/>
                <w:noProof/>
                <w:lang w:val="en-US"/>
              </w:rPr>
              <w:t>Duplicating Objects</w:t>
            </w:r>
            <w:r w:rsidR="0003412B">
              <w:rPr>
                <w:noProof/>
                <w:webHidden/>
              </w:rPr>
              <w:tab/>
            </w:r>
            <w:r w:rsidR="0003412B">
              <w:rPr>
                <w:noProof/>
                <w:webHidden/>
              </w:rPr>
              <w:fldChar w:fldCharType="begin"/>
            </w:r>
            <w:r w:rsidR="0003412B">
              <w:rPr>
                <w:noProof/>
                <w:webHidden/>
              </w:rPr>
              <w:instrText xml:space="preserve"> PAGEREF _Toc161336730 \h </w:instrText>
            </w:r>
            <w:r w:rsidR="0003412B">
              <w:rPr>
                <w:noProof/>
                <w:webHidden/>
              </w:rPr>
            </w:r>
            <w:r w:rsidR="0003412B">
              <w:rPr>
                <w:noProof/>
                <w:webHidden/>
              </w:rPr>
              <w:fldChar w:fldCharType="separate"/>
            </w:r>
            <w:r w:rsidR="0003412B">
              <w:rPr>
                <w:noProof/>
                <w:webHidden/>
              </w:rPr>
              <w:t>4</w:t>
            </w:r>
            <w:r w:rsidR="0003412B">
              <w:rPr>
                <w:noProof/>
                <w:webHidden/>
              </w:rPr>
              <w:fldChar w:fldCharType="end"/>
            </w:r>
          </w:hyperlink>
        </w:p>
        <w:p w14:paraId="03429717" w14:textId="70798582" w:rsidR="0003412B" w:rsidRDefault="00755C0B">
          <w:pPr>
            <w:pStyle w:val="TOC1"/>
            <w:tabs>
              <w:tab w:val="right" w:leader="dot" w:pos="9016"/>
            </w:tabs>
            <w:rPr>
              <w:noProof/>
              <w:kern w:val="2"/>
              <w14:ligatures w14:val="standardContextual"/>
            </w:rPr>
          </w:pPr>
          <w:hyperlink w:anchor="_Toc161336731" w:history="1">
            <w:r w:rsidR="0003412B" w:rsidRPr="00BD5EBD">
              <w:rPr>
                <w:rStyle w:val="Hyperlink"/>
                <w:noProof/>
                <w:lang w:val="en-US"/>
              </w:rPr>
              <w:t>Mirroring Objects</w:t>
            </w:r>
            <w:r w:rsidR="0003412B">
              <w:rPr>
                <w:noProof/>
                <w:webHidden/>
              </w:rPr>
              <w:tab/>
            </w:r>
            <w:r w:rsidR="0003412B">
              <w:rPr>
                <w:noProof/>
                <w:webHidden/>
              </w:rPr>
              <w:fldChar w:fldCharType="begin"/>
            </w:r>
            <w:r w:rsidR="0003412B">
              <w:rPr>
                <w:noProof/>
                <w:webHidden/>
              </w:rPr>
              <w:instrText xml:space="preserve"> PAGEREF _Toc161336731 \h </w:instrText>
            </w:r>
            <w:r w:rsidR="0003412B">
              <w:rPr>
                <w:noProof/>
                <w:webHidden/>
              </w:rPr>
            </w:r>
            <w:r w:rsidR="0003412B">
              <w:rPr>
                <w:noProof/>
                <w:webHidden/>
              </w:rPr>
              <w:fldChar w:fldCharType="separate"/>
            </w:r>
            <w:r w:rsidR="0003412B">
              <w:rPr>
                <w:noProof/>
                <w:webHidden/>
              </w:rPr>
              <w:t>4</w:t>
            </w:r>
            <w:r w:rsidR="0003412B">
              <w:rPr>
                <w:noProof/>
                <w:webHidden/>
              </w:rPr>
              <w:fldChar w:fldCharType="end"/>
            </w:r>
          </w:hyperlink>
        </w:p>
        <w:p w14:paraId="2CAAEE40" w14:textId="06A81E33" w:rsidR="0003412B" w:rsidRDefault="00755C0B">
          <w:pPr>
            <w:pStyle w:val="TOC1"/>
            <w:tabs>
              <w:tab w:val="right" w:leader="dot" w:pos="9016"/>
            </w:tabs>
            <w:rPr>
              <w:noProof/>
              <w:kern w:val="2"/>
              <w14:ligatures w14:val="standardContextual"/>
            </w:rPr>
          </w:pPr>
          <w:hyperlink w:anchor="_Toc161336732" w:history="1">
            <w:r w:rsidR="0003412B" w:rsidRPr="00BD5EBD">
              <w:rPr>
                <w:rStyle w:val="Hyperlink"/>
                <w:noProof/>
                <w:lang w:val="en-US"/>
              </w:rPr>
              <w:t>Azerty Keyboard Layout</w:t>
            </w:r>
            <w:r w:rsidR="0003412B">
              <w:rPr>
                <w:noProof/>
                <w:webHidden/>
              </w:rPr>
              <w:tab/>
            </w:r>
            <w:r w:rsidR="0003412B">
              <w:rPr>
                <w:noProof/>
                <w:webHidden/>
              </w:rPr>
              <w:fldChar w:fldCharType="begin"/>
            </w:r>
            <w:r w:rsidR="0003412B">
              <w:rPr>
                <w:noProof/>
                <w:webHidden/>
              </w:rPr>
              <w:instrText xml:space="preserve"> PAGEREF _Toc161336732 \h </w:instrText>
            </w:r>
            <w:r w:rsidR="0003412B">
              <w:rPr>
                <w:noProof/>
                <w:webHidden/>
              </w:rPr>
            </w:r>
            <w:r w:rsidR="0003412B">
              <w:rPr>
                <w:noProof/>
                <w:webHidden/>
              </w:rPr>
              <w:fldChar w:fldCharType="separate"/>
            </w:r>
            <w:r w:rsidR="0003412B">
              <w:rPr>
                <w:noProof/>
                <w:webHidden/>
              </w:rPr>
              <w:t>6</w:t>
            </w:r>
            <w:r w:rsidR="0003412B">
              <w:rPr>
                <w:noProof/>
                <w:webHidden/>
              </w:rPr>
              <w:fldChar w:fldCharType="end"/>
            </w:r>
          </w:hyperlink>
        </w:p>
        <w:p w14:paraId="3482DD20" w14:textId="645CCF59" w:rsidR="0003412B" w:rsidRDefault="00755C0B">
          <w:pPr>
            <w:pStyle w:val="TOC1"/>
            <w:tabs>
              <w:tab w:val="right" w:leader="dot" w:pos="9016"/>
            </w:tabs>
            <w:rPr>
              <w:noProof/>
              <w:kern w:val="2"/>
              <w14:ligatures w14:val="standardContextual"/>
            </w:rPr>
          </w:pPr>
          <w:hyperlink w:anchor="_Toc161336733" w:history="1">
            <w:r w:rsidR="0003412B" w:rsidRPr="00BD5EBD">
              <w:rPr>
                <w:rStyle w:val="Hyperlink"/>
                <w:noProof/>
              </w:rPr>
              <w:t>Changing the skylight HDRI</w:t>
            </w:r>
            <w:r w:rsidR="0003412B">
              <w:rPr>
                <w:noProof/>
                <w:webHidden/>
              </w:rPr>
              <w:tab/>
            </w:r>
            <w:r w:rsidR="0003412B">
              <w:rPr>
                <w:noProof/>
                <w:webHidden/>
              </w:rPr>
              <w:fldChar w:fldCharType="begin"/>
            </w:r>
            <w:r w:rsidR="0003412B">
              <w:rPr>
                <w:noProof/>
                <w:webHidden/>
              </w:rPr>
              <w:instrText xml:space="preserve"> PAGEREF _Toc161336733 \h </w:instrText>
            </w:r>
            <w:r w:rsidR="0003412B">
              <w:rPr>
                <w:noProof/>
                <w:webHidden/>
              </w:rPr>
            </w:r>
            <w:r w:rsidR="0003412B">
              <w:rPr>
                <w:noProof/>
                <w:webHidden/>
              </w:rPr>
              <w:fldChar w:fldCharType="separate"/>
            </w:r>
            <w:r w:rsidR="0003412B">
              <w:rPr>
                <w:noProof/>
                <w:webHidden/>
              </w:rPr>
              <w:t>7</w:t>
            </w:r>
            <w:r w:rsidR="0003412B">
              <w:rPr>
                <w:noProof/>
                <w:webHidden/>
              </w:rPr>
              <w:fldChar w:fldCharType="end"/>
            </w:r>
          </w:hyperlink>
        </w:p>
        <w:p w14:paraId="1B69F73C" w14:textId="4FA9528B" w:rsidR="0003412B" w:rsidRDefault="00755C0B">
          <w:pPr>
            <w:pStyle w:val="TOC1"/>
            <w:tabs>
              <w:tab w:val="right" w:leader="dot" w:pos="9016"/>
            </w:tabs>
            <w:rPr>
              <w:noProof/>
              <w:kern w:val="2"/>
              <w14:ligatures w14:val="standardContextual"/>
            </w:rPr>
          </w:pPr>
          <w:hyperlink w:anchor="_Toc161336734" w:history="1">
            <w:r w:rsidR="0003412B" w:rsidRPr="00BD5EBD">
              <w:rPr>
                <w:rStyle w:val="Hyperlink"/>
                <w:noProof/>
              </w:rPr>
              <w:t>Changing your lighting</w:t>
            </w:r>
            <w:r w:rsidR="0003412B">
              <w:rPr>
                <w:noProof/>
                <w:webHidden/>
              </w:rPr>
              <w:tab/>
            </w:r>
            <w:r w:rsidR="0003412B">
              <w:rPr>
                <w:noProof/>
                <w:webHidden/>
              </w:rPr>
              <w:fldChar w:fldCharType="begin"/>
            </w:r>
            <w:r w:rsidR="0003412B">
              <w:rPr>
                <w:noProof/>
                <w:webHidden/>
              </w:rPr>
              <w:instrText xml:space="preserve"> PAGEREF _Toc161336734 \h </w:instrText>
            </w:r>
            <w:r w:rsidR="0003412B">
              <w:rPr>
                <w:noProof/>
                <w:webHidden/>
              </w:rPr>
            </w:r>
            <w:r w:rsidR="0003412B">
              <w:rPr>
                <w:noProof/>
                <w:webHidden/>
              </w:rPr>
              <w:fldChar w:fldCharType="separate"/>
            </w:r>
            <w:r w:rsidR="0003412B">
              <w:rPr>
                <w:noProof/>
                <w:webHidden/>
              </w:rPr>
              <w:t>8</w:t>
            </w:r>
            <w:r w:rsidR="0003412B">
              <w:rPr>
                <w:noProof/>
                <w:webHidden/>
              </w:rPr>
              <w:fldChar w:fldCharType="end"/>
            </w:r>
          </w:hyperlink>
        </w:p>
        <w:p w14:paraId="4B3E6DC5" w14:textId="2B212DE8" w:rsidR="0003412B" w:rsidRDefault="00755C0B">
          <w:pPr>
            <w:pStyle w:val="TOC1"/>
            <w:tabs>
              <w:tab w:val="right" w:leader="dot" w:pos="9016"/>
            </w:tabs>
            <w:rPr>
              <w:noProof/>
              <w:kern w:val="2"/>
              <w14:ligatures w14:val="standardContextual"/>
            </w:rPr>
          </w:pPr>
          <w:hyperlink w:anchor="_Toc161336735" w:history="1">
            <w:r w:rsidR="0003412B" w:rsidRPr="00BD5EBD">
              <w:rPr>
                <w:rStyle w:val="Hyperlink"/>
                <w:noProof/>
              </w:rPr>
              <w:t>Importing Assets through Quixel Bridge</w:t>
            </w:r>
            <w:r w:rsidR="0003412B">
              <w:rPr>
                <w:noProof/>
                <w:webHidden/>
              </w:rPr>
              <w:tab/>
            </w:r>
            <w:r w:rsidR="0003412B">
              <w:rPr>
                <w:noProof/>
                <w:webHidden/>
              </w:rPr>
              <w:fldChar w:fldCharType="begin"/>
            </w:r>
            <w:r w:rsidR="0003412B">
              <w:rPr>
                <w:noProof/>
                <w:webHidden/>
              </w:rPr>
              <w:instrText xml:space="preserve"> PAGEREF _Toc161336735 \h </w:instrText>
            </w:r>
            <w:r w:rsidR="0003412B">
              <w:rPr>
                <w:noProof/>
                <w:webHidden/>
              </w:rPr>
            </w:r>
            <w:r w:rsidR="0003412B">
              <w:rPr>
                <w:noProof/>
                <w:webHidden/>
              </w:rPr>
              <w:fldChar w:fldCharType="separate"/>
            </w:r>
            <w:r w:rsidR="0003412B">
              <w:rPr>
                <w:noProof/>
                <w:webHidden/>
              </w:rPr>
              <w:t>9</w:t>
            </w:r>
            <w:r w:rsidR="0003412B">
              <w:rPr>
                <w:noProof/>
                <w:webHidden/>
              </w:rPr>
              <w:fldChar w:fldCharType="end"/>
            </w:r>
          </w:hyperlink>
        </w:p>
        <w:p w14:paraId="35060884" w14:textId="59A90FAA" w:rsidR="0003412B" w:rsidRDefault="00755C0B">
          <w:pPr>
            <w:pStyle w:val="TOC1"/>
            <w:tabs>
              <w:tab w:val="right" w:leader="dot" w:pos="9016"/>
            </w:tabs>
            <w:rPr>
              <w:noProof/>
              <w:kern w:val="2"/>
              <w14:ligatures w14:val="standardContextual"/>
            </w:rPr>
          </w:pPr>
          <w:hyperlink w:anchor="_Toc161336736" w:history="1">
            <w:r w:rsidR="0003412B" w:rsidRPr="00BD5EBD">
              <w:rPr>
                <w:rStyle w:val="Hyperlink"/>
                <w:noProof/>
              </w:rPr>
              <w:t>Engine Performance – lower graphics quality</w:t>
            </w:r>
            <w:r w:rsidR="0003412B">
              <w:rPr>
                <w:noProof/>
                <w:webHidden/>
              </w:rPr>
              <w:tab/>
            </w:r>
            <w:r w:rsidR="0003412B">
              <w:rPr>
                <w:noProof/>
                <w:webHidden/>
              </w:rPr>
              <w:fldChar w:fldCharType="begin"/>
            </w:r>
            <w:r w:rsidR="0003412B">
              <w:rPr>
                <w:noProof/>
                <w:webHidden/>
              </w:rPr>
              <w:instrText xml:space="preserve"> PAGEREF _Toc161336736 \h </w:instrText>
            </w:r>
            <w:r w:rsidR="0003412B">
              <w:rPr>
                <w:noProof/>
                <w:webHidden/>
              </w:rPr>
            </w:r>
            <w:r w:rsidR="0003412B">
              <w:rPr>
                <w:noProof/>
                <w:webHidden/>
              </w:rPr>
              <w:fldChar w:fldCharType="separate"/>
            </w:r>
            <w:r w:rsidR="0003412B">
              <w:rPr>
                <w:noProof/>
                <w:webHidden/>
              </w:rPr>
              <w:t>10</w:t>
            </w:r>
            <w:r w:rsidR="0003412B">
              <w:rPr>
                <w:noProof/>
                <w:webHidden/>
              </w:rPr>
              <w:fldChar w:fldCharType="end"/>
            </w:r>
          </w:hyperlink>
        </w:p>
        <w:p w14:paraId="438183A6" w14:textId="116AE902" w:rsidR="0003412B" w:rsidRDefault="00755C0B">
          <w:pPr>
            <w:pStyle w:val="TOC1"/>
            <w:tabs>
              <w:tab w:val="right" w:leader="dot" w:pos="9016"/>
            </w:tabs>
            <w:rPr>
              <w:noProof/>
              <w:kern w:val="2"/>
              <w14:ligatures w14:val="standardContextual"/>
            </w:rPr>
          </w:pPr>
          <w:hyperlink w:anchor="_Toc161336737" w:history="1">
            <w:r w:rsidR="0003412B" w:rsidRPr="00BD5EBD">
              <w:rPr>
                <w:rStyle w:val="Hyperlink"/>
                <w:noProof/>
              </w:rPr>
              <w:t>Setting up your Camera Viewpoint</w:t>
            </w:r>
            <w:r w:rsidR="0003412B">
              <w:rPr>
                <w:noProof/>
                <w:webHidden/>
              </w:rPr>
              <w:tab/>
            </w:r>
            <w:r w:rsidR="0003412B">
              <w:rPr>
                <w:noProof/>
                <w:webHidden/>
              </w:rPr>
              <w:fldChar w:fldCharType="begin"/>
            </w:r>
            <w:r w:rsidR="0003412B">
              <w:rPr>
                <w:noProof/>
                <w:webHidden/>
              </w:rPr>
              <w:instrText xml:space="preserve"> PAGEREF _Toc161336737 \h </w:instrText>
            </w:r>
            <w:r w:rsidR="0003412B">
              <w:rPr>
                <w:noProof/>
                <w:webHidden/>
              </w:rPr>
            </w:r>
            <w:r w:rsidR="0003412B">
              <w:rPr>
                <w:noProof/>
                <w:webHidden/>
              </w:rPr>
              <w:fldChar w:fldCharType="separate"/>
            </w:r>
            <w:r w:rsidR="0003412B">
              <w:rPr>
                <w:noProof/>
                <w:webHidden/>
              </w:rPr>
              <w:t>11</w:t>
            </w:r>
            <w:r w:rsidR="0003412B">
              <w:rPr>
                <w:noProof/>
                <w:webHidden/>
              </w:rPr>
              <w:fldChar w:fldCharType="end"/>
            </w:r>
          </w:hyperlink>
        </w:p>
        <w:p w14:paraId="5AA44D05" w14:textId="527CE6A9" w:rsidR="0003412B" w:rsidRDefault="00755C0B">
          <w:pPr>
            <w:pStyle w:val="TOC2"/>
            <w:tabs>
              <w:tab w:val="right" w:leader="dot" w:pos="9016"/>
            </w:tabs>
            <w:rPr>
              <w:noProof/>
              <w:kern w:val="2"/>
              <w14:ligatures w14:val="standardContextual"/>
            </w:rPr>
          </w:pPr>
          <w:hyperlink w:anchor="_Toc161336738" w:history="1">
            <w:r w:rsidR="0003412B" w:rsidRPr="00BD5EBD">
              <w:rPr>
                <w:rStyle w:val="Hyperlink"/>
                <w:noProof/>
              </w:rPr>
              <w:t>Piloting the camera</w:t>
            </w:r>
            <w:r w:rsidR="0003412B">
              <w:rPr>
                <w:noProof/>
                <w:webHidden/>
              </w:rPr>
              <w:tab/>
            </w:r>
            <w:r w:rsidR="0003412B">
              <w:rPr>
                <w:noProof/>
                <w:webHidden/>
              </w:rPr>
              <w:fldChar w:fldCharType="begin"/>
            </w:r>
            <w:r w:rsidR="0003412B">
              <w:rPr>
                <w:noProof/>
                <w:webHidden/>
              </w:rPr>
              <w:instrText xml:space="preserve"> PAGEREF _Toc161336738 \h </w:instrText>
            </w:r>
            <w:r w:rsidR="0003412B">
              <w:rPr>
                <w:noProof/>
                <w:webHidden/>
              </w:rPr>
            </w:r>
            <w:r w:rsidR="0003412B">
              <w:rPr>
                <w:noProof/>
                <w:webHidden/>
              </w:rPr>
              <w:fldChar w:fldCharType="separate"/>
            </w:r>
            <w:r w:rsidR="0003412B">
              <w:rPr>
                <w:noProof/>
                <w:webHidden/>
              </w:rPr>
              <w:t>11</w:t>
            </w:r>
            <w:r w:rsidR="0003412B">
              <w:rPr>
                <w:noProof/>
                <w:webHidden/>
              </w:rPr>
              <w:fldChar w:fldCharType="end"/>
            </w:r>
          </w:hyperlink>
        </w:p>
        <w:p w14:paraId="6C2BB139" w14:textId="138D35B6" w:rsidR="0003412B" w:rsidRDefault="00755C0B">
          <w:pPr>
            <w:pStyle w:val="TOC2"/>
            <w:tabs>
              <w:tab w:val="right" w:leader="dot" w:pos="9016"/>
            </w:tabs>
            <w:rPr>
              <w:noProof/>
              <w:kern w:val="2"/>
              <w14:ligatures w14:val="standardContextual"/>
            </w:rPr>
          </w:pPr>
          <w:hyperlink w:anchor="_Toc161336739" w:history="1">
            <w:r w:rsidR="0003412B" w:rsidRPr="00BD5EBD">
              <w:rPr>
                <w:rStyle w:val="Hyperlink"/>
                <w:noProof/>
              </w:rPr>
              <w:t>Locking and unlocking the camera movement</w:t>
            </w:r>
            <w:r w:rsidR="0003412B">
              <w:rPr>
                <w:noProof/>
                <w:webHidden/>
              </w:rPr>
              <w:tab/>
            </w:r>
            <w:r w:rsidR="0003412B">
              <w:rPr>
                <w:noProof/>
                <w:webHidden/>
              </w:rPr>
              <w:fldChar w:fldCharType="begin"/>
            </w:r>
            <w:r w:rsidR="0003412B">
              <w:rPr>
                <w:noProof/>
                <w:webHidden/>
              </w:rPr>
              <w:instrText xml:space="preserve"> PAGEREF _Toc161336739 \h </w:instrText>
            </w:r>
            <w:r w:rsidR="0003412B">
              <w:rPr>
                <w:noProof/>
                <w:webHidden/>
              </w:rPr>
            </w:r>
            <w:r w:rsidR="0003412B">
              <w:rPr>
                <w:noProof/>
                <w:webHidden/>
              </w:rPr>
              <w:fldChar w:fldCharType="separate"/>
            </w:r>
            <w:r w:rsidR="0003412B">
              <w:rPr>
                <w:noProof/>
                <w:webHidden/>
              </w:rPr>
              <w:t>12</w:t>
            </w:r>
            <w:r w:rsidR="0003412B">
              <w:rPr>
                <w:noProof/>
                <w:webHidden/>
              </w:rPr>
              <w:fldChar w:fldCharType="end"/>
            </w:r>
          </w:hyperlink>
        </w:p>
        <w:p w14:paraId="633AD3F0" w14:textId="39E3A6C5" w:rsidR="0003412B" w:rsidRDefault="00755C0B">
          <w:pPr>
            <w:pStyle w:val="TOC1"/>
            <w:tabs>
              <w:tab w:val="right" w:leader="dot" w:pos="9016"/>
            </w:tabs>
            <w:rPr>
              <w:noProof/>
              <w:kern w:val="2"/>
              <w14:ligatures w14:val="standardContextual"/>
            </w:rPr>
          </w:pPr>
          <w:hyperlink w:anchor="_Toc161336740" w:history="1">
            <w:r w:rsidR="0003412B" w:rsidRPr="00BD5EBD">
              <w:rPr>
                <w:rStyle w:val="Hyperlink"/>
                <w:noProof/>
              </w:rPr>
              <w:t>Colour Correction on MegaScans Assets</w:t>
            </w:r>
            <w:r w:rsidR="0003412B">
              <w:rPr>
                <w:noProof/>
                <w:webHidden/>
              </w:rPr>
              <w:tab/>
            </w:r>
            <w:r w:rsidR="0003412B">
              <w:rPr>
                <w:noProof/>
                <w:webHidden/>
              </w:rPr>
              <w:fldChar w:fldCharType="begin"/>
            </w:r>
            <w:r w:rsidR="0003412B">
              <w:rPr>
                <w:noProof/>
                <w:webHidden/>
              </w:rPr>
              <w:instrText xml:space="preserve"> PAGEREF _Toc161336740 \h </w:instrText>
            </w:r>
            <w:r w:rsidR="0003412B">
              <w:rPr>
                <w:noProof/>
                <w:webHidden/>
              </w:rPr>
            </w:r>
            <w:r w:rsidR="0003412B">
              <w:rPr>
                <w:noProof/>
                <w:webHidden/>
              </w:rPr>
              <w:fldChar w:fldCharType="separate"/>
            </w:r>
            <w:r w:rsidR="0003412B">
              <w:rPr>
                <w:noProof/>
                <w:webHidden/>
              </w:rPr>
              <w:t>13</w:t>
            </w:r>
            <w:r w:rsidR="0003412B">
              <w:rPr>
                <w:noProof/>
                <w:webHidden/>
              </w:rPr>
              <w:fldChar w:fldCharType="end"/>
            </w:r>
          </w:hyperlink>
        </w:p>
        <w:p w14:paraId="62E17E52" w14:textId="0FF5F95E" w:rsidR="0003412B" w:rsidRDefault="00755C0B">
          <w:pPr>
            <w:pStyle w:val="TOC1"/>
            <w:tabs>
              <w:tab w:val="right" w:leader="dot" w:pos="9016"/>
            </w:tabs>
            <w:rPr>
              <w:noProof/>
              <w:kern w:val="2"/>
              <w14:ligatures w14:val="standardContextual"/>
            </w:rPr>
          </w:pPr>
          <w:hyperlink w:anchor="_Toc161336741" w:history="1">
            <w:r w:rsidR="0003412B" w:rsidRPr="00BD5EBD">
              <w:rPr>
                <w:rStyle w:val="Hyperlink"/>
                <w:noProof/>
              </w:rPr>
              <w:t>Vertex Painting: dealing with large blocks with obvious repetitive details</w:t>
            </w:r>
            <w:r w:rsidR="0003412B">
              <w:rPr>
                <w:noProof/>
                <w:webHidden/>
              </w:rPr>
              <w:tab/>
            </w:r>
            <w:r w:rsidR="0003412B">
              <w:rPr>
                <w:noProof/>
                <w:webHidden/>
              </w:rPr>
              <w:fldChar w:fldCharType="begin"/>
            </w:r>
            <w:r w:rsidR="0003412B">
              <w:rPr>
                <w:noProof/>
                <w:webHidden/>
              </w:rPr>
              <w:instrText xml:space="preserve"> PAGEREF _Toc161336741 \h </w:instrText>
            </w:r>
            <w:r w:rsidR="0003412B">
              <w:rPr>
                <w:noProof/>
                <w:webHidden/>
              </w:rPr>
            </w:r>
            <w:r w:rsidR="0003412B">
              <w:rPr>
                <w:noProof/>
                <w:webHidden/>
              </w:rPr>
              <w:fldChar w:fldCharType="separate"/>
            </w:r>
            <w:r w:rsidR="0003412B">
              <w:rPr>
                <w:noProof/>
                <w:webHidden/>
              </w:rPr>
              <w:t>14</w:t>
            </w:r>
            <w:r w:rsidR="0003412B">
              <w:rPr>
                <w:noProof/>
                <w:webHidden/>
              </w:rPr>
              <w:fldChar w:fldCharType="end"/>
            </w:r>
          </w:hyperlink>
        </w:p>
        <w:p w14:paraId="7FB7EB59" w14:textId="1044E78F" w:rsidR="0003412B" w:rsidRDefault="00755C0B">
          <w:pPr>
            <w:pStyle w:val="TOC1"/>
            <w:tabs>
              <w:tab w:val="right" w:leader="dot" w:pos="9016"/>
            </w:tabs>
            <w:rPr>
              <w:noProof/>
              <w:kern w:val="2"/>
              <w14:ligatures w14:val="standardContextual"/>
            </w:rPr>
          </w:pPr>
          <w:hyperlink w:anchor="_Toc161336742" w:history="1">
            <w:r w:rsidR="0003412B" w:rsidRPr="00BD5EBD">
              <w:rPr>
                <w:rStyle w:val="Hyperlink"/>
                <w:noProof/>
              </w:rPr>
              <w:t>Sharing ‘Merged Assets’</w:t>
            </w:r>
            <w:r w:rsidR="0003412B">
              <w:rPr>
                <w:noProof/>
                <w:webHidden/>
              </w:rPr>
              <w:tab/>
            </w:r>
            <w:r w:rsidR="0003412B">
              <w:rPr>
                <w:noProof/>
                <w:webHidden/>
              </w:rPr>
              <w:fldChar w:fldCharType="begin"/>
            </w:r>
            <w:r w:rsidR="0003412B">
              <w:rPr>
                <w:noProof/>
                <w:webHidden/>
              </w:rPr>
              <w:instrText xml:space="preserve"> PAGEREF _Toc161336742 \h </w:instrText>
            </w:r>
            <w:r w:rsidR="0003412B">
              <w:rPr>
                <w:noProof/>
                <w:webHidden/>
              </w:rPr>
            </w:r>
            <w:r w:rsidR="0003412B">
              <w:rPr>
                <w:noProof/>
                <w:webHidden/>
              </w:rPr>
              <w:fldChar w:fldCharType="separate"/>
            </w:r>
            <w:r w:rsidR="0003412B">
              <w:rPr>
                <w:noProof/>
                <w:webHidden/>
              </w:rPr>
              <w:t>21</w:t>
            </w:r>
            <w:r w:rsidR="0003412B">
              <w:rPr>
                <w:noProof/>
                <w:webHidden/>
              </w:rPr>
              <w:fldChar w:fldCharType="end"/>
            </w:r>
          </w:hyperlink>
        </w:p>
        <w:p w14:paraId="4DCCB42F" w14:textId="1B5B65A8" w:rsidR="0003412B" w:rsidRDefault="00755C0B">
          <w:pPr>
            <w:pStyle w:val="TOC1"/>
            <w:tabs>
              <w:tab w:val="right" w:leader="dot" w:pos="9016"/>
            </w:tabs>
            <w:rPr>
              <w:noProof/>
              <w:kern w:val="2"/>
              <w14:ligatures w14:val="standardContextual"/>
            </w:rPr>
          </w:pPr>
          <w:hyperlink w:anchor="_Toc161336743" w:history="1">
            <w:r w:rsidR="0003412B" w:rsidRPr="00BD5EBD">
              <w:rPr>
                <w:rStyle w:val="Hyperlink"/>
                <w:noProof/>
              </w:rPr>
              <w:t>Landscape Sculpting</w:t>
            </w:r>
            <w:r w:rsidR="0003412B">
              <w:rPr>
                <w:noProof/>
                <w:webHidden/>
              </w:rPr>
              <w:tab/>
            </w:r>
            <w:r w:rsidR="0003412B">
              <w:rPr>
                <w:noProof/>
                <w:webHidden/>
              </w:rPr>
              <w:fldChar w:fldCharType="begin"/>
            </w:r>
            <w:r w:rsidR="0003412B">
              <w:rPr>
                <w:noProof/>
                <w:webHidden/>
              </w:rPr>
              <w:instrText xml:space="preserve"> PAGEREF _Toc161336743 \h </w:instrText>
            </w:r>
            <w:r w:rsidR="0003412B">
              <w:rPr>
                <w:noProof/>
                <w:webHidden/>
              </w:rPr>
            </w:r>
            <w:r w:rsidR="0003412B">
              <w:rPr>
                <w:noProof/>
                <w:webHidden/>
              </w:rPr>
              <w:fldChar w:fldCharType="separate"/>
            </w:r>
            <w:r w:rsidR="0003412B">
              <w:rPr>
                <w:noProof/>
                <w:webHidden/>
              </w:rPr>
              <w:t>27</w:t>
            </w:r>
            <w:r w:rsidR="0003412B">
              <w:rPr>
                <w:noProof/>
                <w:webHidden/>
              </w:rPr>
              <w:fldChar w:fldCharType="end"/>
            </w:r>
          </w:hyperlink>
        </w:p>
        <w:p w14:paraId="0829840F" w14:textId="41295CD8" w:rsidR="0072526B" w:rsidRDefault="0072526B">
          <w:r>
            <w:rPr>
              <w:b/>
              <w:bCs/>
              <w:noProof/>
            </w:rPr>
            <w:fldChar w:fldCharType="end"/>
          </w:r>
        </w:p>
      </w:sdtContent>
    </w:sdt>
    <w:p w14:paraId="4B930025" w14:textId="5B09D8A8" w:rsidR="00055BC8" w:rsidRDefault="00055BC8">
      <w:pPr>
        <w:rPr>
          <w:rFonts w:asciiTheme="majorHAnsi" w:eastAsiaTheme="majorEastAsia" w:hAnsiTheme="majorHAnsi" w:cstheme="majorBidi"/>
          <w:color w:val="0F4761" w:themeColor="accent1" w:themeShade="BF"/>
          <w:sz w:val="40"/>
          <w:szCs w:val="40"/>
          <w:lang w:val="en-US"/>
        </w:rPr>
      </w:pPr>
      <w:r>
        <w:rPr>
          <w:lang w:val="en-US"/>
        </w:rPr>
        <w:br w:type="page"/>
      </w:r>
    </w:p>
    <w:p w14:paraId="23C97941" w14:textId="77777777" w:rsidR="00055BC8" w:rsidRDefault="00055BC8" w:rsidP="00546E97">
      <w:pPr>
        <w:pStyle w:val="Heading1"/>
        <w:rPr>
          <w:lang w:val="en-US"/>
        </w:rPr>
      </w:pPr>
    </w:p>
    <w:p w14:paraId="095D4AC3" w14:textId="77777777" w:rsidR="00055BC8" w:rsidRDefault="00055BC8" w:rsidP="00546E97">
      <w:pPr>
        <w:pStyle w:val="Heading1"/>
        <w:rPr>
          <w:lang w:val="en-US"/>
        </w:rPr>
      </w:pPr>
    </w:p>
    <w:p w14:paraId="225856C6" w14:textId="6179667A" w:rsidR="00B82562" w:rsidRDefault="00B82562" w:rsidP="00546E97">
      <w:pPr>
        <w:pStyle w:val="Heading1"/>
        <w:rPr>
          <w:lang w:val="en-US"/>
        </w:rPr>
      </w:pPr>
      <w:bookmarkStart w:id="0" w:name="_Toc161336727"/>
      <w:r>
        <w:rPr>
          <w:lang w:val="en-US"/>
        </w:rPr>
        <w:t>Introduction</w:t>
      </w:r>
      <w:bookmarkEnd w:id="0"/>
    </w:p>
    <w:p w14:paraId="0E5038EB" w14:textId="0502475E" w:rsidR="00FE30CA" w:rsidRDefault="00B82562" w:rsidP="00B82562">
      <w:pPr>
        <w:rPr>
          <w:lang w:val="en-US"/>
        </w:rPr>
      </w:pPr>
      <w:r>
        <w:rPr>
          <w:lang w:val="en-US"/>
        </w:rPr>
        <w:t>All keyboard shortcuts assume QWERTY la</w:t>
      </w:r>
      <w:r w:rsidR="00F6331C">
        <w:rPr>
          <w:lang w:val="en-US"/>
        </w:rPr>
        <w:t xml:space="preserve">yout. </w:t>
      </w:r>
      <w:r w:rsidR="00FE30CA">
        <w:rPr>
          <w:lang w:val="en-US"/>
        </w:rPr>
        <w:t xml:space="preserve">But, for Azerty, using the provided AZERTY keyboard layout, the </w:t>
      </w:r>
      <w:r w:rsidR="00CC5AF8">
        <w:rPr>
          <w:lang w:val="en-US"/>
        </w:rPr>
        <w:t>shortcuts have been remapped to the same physical locations on the keyboard, A -&gt; Q, Q -&gt; A, etc… So we always use the top row of keys for transformation actions:</w:t>
      </w:r>
    </w:p>
    <w:p w14:paraId="06BEEF36" w14:textId="0CEF2E0E" w:rsidR="00CC5AF8" w:rsidRDefault="00CC5AF8" w:rsidP="00B82562">
      <w:pPr>
        <w:rPr>
          <w:lang w:val="en-US"/>
        </w:rPr>
      </w:pPr>
      <w:r>
        <w:rPr>
          <w:noProof/>
          <w:lang w:val="en-US"/>
        </w:rPr>
        <w:drawing>
          <wp:inline distT="0" distB="0" distL="0" distR="0" wp14:anchorId="20E6C8A6" wp14:editId="2E87059D">
            <wp:extent cx="5724525" cy="1895475"/>
            <wp:effectExtent l="0" t="0" r="9525" b="9525"/>
            <wp:docPr id="818826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1941956B" w14:textId="01EBD1D4" w:rsidR="00EB4C5C" w:rsidRDefault="00EB4C5C" w:rsidP="00B82562">
      <w:pPr>
        <w:rPr>
          <w:lang w:val="en-US"/>
        </w:rPr>
      </w:pPr>
      <w:r>
        <w:rPr>
          <w:lang w:val="en-US"/>
        </w:rPr>
        <w:t>And the following keys for navigation actions:</w:t>
      </w:r>
    </w:p>
    <w:p w14:paraId="21AA3473" w14:textId="7674DDCB" w:rsidR="00B82562" w:rsidRDefault="00350AC9" w:rsidP="00113888">
      <w:pPr>
        <w:rPr>
          <w:lang w:val="en-US"/>
        </w:rPr>
      </w:pPr>
      <w:r>
        <w:rPr>
          <w:noProof/>
          <w:lang w:val="en-US"/>
        </w:rPr>
        <w:drawing>
          <wp:inline distT="0" distB="0" distL="0" distR="0" wp14:anchorId="18059C9D" wp14:editId="11D48A97">
            <wp:extent cx="5724525" cy="1895475"/>
            <wp:effectExtent l="0" t="0" r="9525" b="9525"/>
            <wp:docPr id="1439564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4AC3EBCE" w14:textId="3205C02C" w:rsidR="003E3E7C" w:rsidRDefault="003E3E7C" w:rsidP="00546E97">
      <w:pPr>
        <w:pStyle w:val="Heading1"/>
        <w:rPr>
          <w:lang w:val="en-US"/>
        </w:rPr>
      </w:pPr>
      <w:bookmarkStart w:id="1" w:name="_Toc161336728"/>
      <w:r>
        <w:rPr>
          <w:lang w:val="en-US"/>
        </w:rPr>
        <w:t>Navigating Unreal Engine</w:t>
      </w:r>
      <w:bookmarkEnd w:id="1"/>
    </w:p>
    <w:p w14:paraId="266F1086" w14:textId="1446DE78" w:rsidR="00E13D95" w:rsidRDefault="00E13D95" w:rsidP="00E13D95">
      <w:pPr>
        <w:rPr>
          <w:lang w:val="en-US"/>
        </w:rPr>
      </w:pPr>
      <w:r>
        <w:rPr>
          <w:lang w:val="en-US"/>
        </w:rPr>
        <w:t xml:space="preserve">Navigation in unreal engine is relatively straightforward for those somewhat familiar with games. </w:t>
      </w:r>
    </w:p>
    <w:p w14:paraId="51456483" w14:textId="12B18F3C" w:rsidR="00CA3965" w:rsidRDefault="00CA3965" w:rsidP="00CA3965">
      <w:pPr>
        <w:pStyle w:val="ListParagraph"/>
        <w:numPr>
          <w:ilvl w:val="0"/>
          <w:numId w:val="1"/>
        </w:numPr>
        <w:rPr>
          <w:lang w:val="en-US"/>
        </w:rPr>
      </w:pPr>
      <w:r w:rsidRPr="00CA3965">
        <w:rPr>
          <w:lang w:val="en-US"/>
        </w:rPr>
        <w:t>WASD while holding RMB moves the camera</w:t>
      </w:r>
      <w:r>
        <w:rPr>
          <w:lang w:val="en-US"/>
        </w:rPr>
        <w:t xml:space="preserve"> </w:t>
      </w:r>
      <w:r w:rsidR="00C630DE">
        <w:rPr>
          <w:lang w:val="en-US"/>
        </w:rPr>
        <w:t>forward</w:t>
      </w:r>
      <w:r>
        <w:rPr>
          <w:lang w:val="en-US"/>
        </w:rPr>
        <w:t>/left/back</w:t>
      </w:r>
      <w:r w:rsidR="00C630DE">
        <w:rPr>
          <w:lang w:val="en-US"/>
        </w:rPr>
        <w:t>ward</w:t>
      </w:r>
      <w:r>
        <w:rPr>
          <w:lang w:val="en-US"/>
        </w:rPr>
        <w:t>/right</w:t>
      </w:r>
    </w:p>
    <w:p w14:paraId="1387BF3E" w14:textId="32795E3D" w:rsidR="00CA3965" w:rsidRDefault="00CA3965" w:rsidP="00CA3965">
      <w:pPr>
        <w:pStyle w:val="ListParagraph"/>
        <w:numPr>
          <w:ilvl w:val="0"/>
          <w:numId w:val="1"/>
        </w:numPr>
        <w:rPr>
          <w:lang w:val="en-US"/>
        </w:rPr>
      </w:pPr>
      <w:r>
        <w:rPr>
          <w:lang w:val="en-US"/>
        </w:rPr>
        <w:t>QE while holding RMB moves the camera down/up respectively</w:t>
      </w:r>
    </w:p>
    <w:p w14:paraId="140FDE6F" w14:textId="531D7CC3" w:rsidR="00CA3965" w:rsidRDefault="00FE5CC0" w:rsidP="00CA3965">
      <w:pPr>
        <w:pStyle w:val="ListParagraph"/>
        <w:numPr>
          <w:ilvl w:val="0"/>
          <w:numId w:val="1"/>
        </w:numPr>
        <w:rPr>
          <w:lang w:val="en-US"/>
        </w:rPr>
      </w:pPr>
      <w:r>
        <w:rPr>
          <w:lang w:val="en-US"/>
        </w:rPr>
        <w:t>Scrolling while holding RMB changes the camera speed</w:t>
      </w:r>
    </w:p>
    <w:p w14:paraId="41591ECC" w14:textId="5BC97919" w:rsidR="00C630DE" w:rsidRDefault="00C630DE" w:rsidP="00CA3965">
      <w:pPr>
        <w:pStyle w:val="ListParagraph"/>
        <w:numPr>
          <w:ilvl w:val="0"/>
          <w:numId w:val="1"/>
        </w:numPr>
        <w:rPr>
          <w:lang w:val="en-US"/>
        </w:rPr>
      </w:pPr>
      <w:r>
        <w:rPr>
          <w:lang w:val="en-US"/>
        </w:rPr>
        <w:lastRenderedPageBreak/>
        <w:t>Scrolling without RMB moves camera forward/backward</w:t>
      </w:r>
    </w:p>
    <w:p w14:paraId="298E9B18" w14:textId="0DACAC62" w:rsidR="00FD4CF5" w:rsidRDefault="00884167" w:rsidP="00FD4CF5">
      <w:pPr>
        <w:rPr>
          <w:lang w:val="en-US"/>
        </w:rPr>
      </w:pPr>
      <w:r>
        <w:rPr>
          <w:noProof/>
          <w:lang w:val="en-US"/>
        </w:rPr>
        <w:drawing>
          <wp:inline distT="0" distB="0" distL="0" distR="0" wp14:anchorId="0C8960F6" wp14:editId="02BC5244">
            <wp:extent cx="5724525" cy="2638425"/>
            <wp:effectExtent l="0" t="0" r="9525" b="9525"/>
            <wp:docPr id="129038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4EC43AD1" w14:textId="77777777" w:rsidR="00FD4CF5" w:rsidRDefault="00FD4CF5" w:rsidP="00FD4CF5">
      <w:pPr>
        <w:rPr>
          <w:lang w:val="en-US"/>
        </w:rPr>
      </w:pPr>
    </w:p>
    <w:p w14:paraId="12B96E9F" w14:textId="76CC508D" w:rsidR="00884167" w:rsidRDefault="00884167" w:rsidP="00884167">
      <w:pPr>
        <w:pStyle w:val="Heading1"/>
        <w:rPr>
          <w:lang w:val="en-US"/>
        </w:rPr>
      </w:pPr>
      <w:bookmarkStart w:id="2" w:name="_Toc161336729"/>
      <w:r>
        <w:rPr>
          <w:lang w:val="en-US"/>
        </w:rPr>
        <w:t>Transforming objects</w:t>
      </w:r>
      <w:bookmarkEnd w:id="2"/>
      <w:r>
        <w:rPr>
          <w:lang w:val="en-US"/>
        </w:rPr>
        <w:t xml:space="preserve"> </w:t>
      </w:r>
    </w:p>
    <w:p w14:paraId="1795A16F" w14:textId="3F98EDA0" w:rsidR="00CC1207" w:rsidRDefault="00A772A2" w:rsidP="00FD4CF5">
      <w:pPr>
        <w:rPr>
          <w:lang w:val="en-US"/>
        </w:rPr>
      </w:pPr>
      <w:r>
        <w:rPr>
          <w:lang w:val="en-US"/>
        </w:rPr>
        <w:t>You can move (translate), rotate and scale objects easily. There are shortcuts for this as well as buttons you can click</w:t>
      </w:r>
      <w:r w:rsidR="00CC1207">
        <w:rPr>
          <w:lang w:val="en-US"/>
        </w:rPr>
        <w:t xml:space="preserve">. </w:t>
      </w:r>
      <w:r w:rsidR="00CC1207" w:rsidRPr="004A3A27">
        <w:rPr>
          <w:b/>
          <w:bCs/>
          <w:lang w:val="en-US"/>
        </w:rPr>
        <w:t>Without holding RMB</w:t>
      </w:r>
      <w:r w:rsidR="00CC1207">
        <w:rPr>
          <w:lang w:val="en-US"/>
        </w:rPr>
        <w:t>:</w:t>
      </w:r>
    </w:p>
    <w:p w14:paraId="19EF3A63" w14:textId="12BFE4ED" w:rsidR="00CC1207" w:rsidRDefault="004A3A27" w:rsidP="004A3A27">
      <w:pPr>
        <w:pStyle w:val="ListParagraph"/>
        <w:numPr>
          <w:ilvl w:val="0"/>
          <w:numId w:val="1"/>
        </w:numPr>
        <w:rPr>
          <w:lang w:val="en-US"/>
        </w:rPr>
      </w:pPr>
      <w:r>
        <w:rPr>
          <w:lang w:val="en-US"/>
        </w:rPr>
        <w:t>Q: select object mode</w:t>
      </w:r>
    </w:p>
    <w:p w14:paraId="261C1D90" w14:textId="1CD5E550" w:rsidR="004A3A27" w:rsidRDefault="004A3A27" w:rsidP="004A3A27">
      <w:pPr>
        <w:pStyle w:val="ListParagraph"/>
        <w:numPr>
          <w:ilvl w:val="0"/>
          <w:numId w:val="1"/>
        </w:numPr>
        <w:rPr>
          <w:lang w:val="en-US"/>
        </w:rPr>
      </w:pPr>
      <w:r>
        <w:rPr>
          <w:lang w:val="en-US"/>
        </w:rPr>
        <w:t>W: translation/move mode</w:t>
      </w:r>
    </w:p>
    <w:p w14:paraId="08A54101" w14:textId="0EE05420" w:rsidR="004A3A27" w:rsidRDefault="004A3A27" w:rsidP="004A3A27">
      <w:pPr>
        <w:pStyle w:val="ListParagraph"/>
        <w:numPr>
          <w:ilvl w:val="0"/>
          <w:numId w:val="1"/>
        </w:numPr>
        <w:rPr>
          <w:lang w:val="en-US"/>
        </w:rPr>
      </w:pPr>
      <w:r>
        <w:rPr>
          <w:lang w:val="en-US"/>
        </w:rPr>
        <w:t>E: rotation mode</w:t>
      </w:r>
    </w:p>
    <w:p w14:paraId="010452C7" w14:textId="646181CE" w:rsidR="004A3A27" w:rsidRDefault="004A3A27" w:rsidP="004A3A27">
      <w:pPr>
        <w:pStyle w:val="ListParagraph"/>
        <w:numPr>
          <w:ilvl w:val="0"/>
          <w:numId w:val="1"/>
        </w:numPr>
        <w:rPr>
          <w:lang w:val="en-US"/>
        </w:rPr>
      </w:pPr>
      <w:r>
        <w:rPr>
          <w:lang w:val="en-US"/>
        </w:rPr>
        <w:t>R: scaling mode</w:t>
      </w:r>
    </w:p>
    <w:p w14:paraId="045771B0" w14:textId="14C3B349" w:rsidR="004A3A27" w:rsidRDefault="00FD192E" w:rsidP="004A3A27">
      <w:pPr>
        <w:rPr>
          <w:lang w:val="en-US"/>
        </w:rPr>
      </w:pPr>
      <w:r>
        <w:rPr>
          <w:lang w:val="en-US"/>
        </w:rPr>
        <w:t>All transformations (translation/rotation/scaling) can be snapped in increments</w:t>
      </w:r>
      <w:r w:rsidR="003957EF">
        <w:rPr>
          <w:lang w:val="en-US"/>
        </w:rPr>
        <w:t xml:space="preserve"> or free. Snapping can use the grid (translation), or rotate in increments of a fixed number of degrees (e.g. 10 degrees, </w:t>
      </w:r>
      <w:r w:rsidR="0042410A">
        <w:rPr>
          <w:lang w:val="en-US"/>
        </w:rPr>
        <w:t xml:space="preserve">30 degrees, …, </w:t>
      </w:r>
      <w:r w:rsidR="003957EF">
        <w:rPr>
          <w:lang w:val="en-US"/>
        </w:rPr>
        <w:t xml:space="preserve">90 degrees, …) </w:t>
      </w:r>
      <w:r w:rsidR="0042410A">
        <w:rPr>
          <w:lang w:val="en-US"/>
        </w:rPr>
        <w:t xml:space="preserve">or scaled in steps. </w:t>
      </w:r>
    </w:p>
    <w:p w14:paraId="4D8FCA5D" w14:textId="556406CA" w:rsidR="0042410A" w:rsidRPr="004A3A27" w:rsidRDefault="0042410A" w:rsidP="004A3A27">
      <w:pPr>
        <w:rPr>
          <w:lang w:val="en-US"/>
        </w:rPr>
      </w:pPr>
      <w:r>
        <w:rPr>
          <w:lang w:val="en-US"/>
        </w:rPr>
        <w:t xml:space="preserve">Clicking the snapping mode for the particular transformation type enables/disables snapping for that transformation. </w:t>
      </w:r>
    </w:p>
    <w:p w14:paraId="274E9B21" w14:textId="1A2152B5" w:rsidR="003E3E7C" w:rsidRDefault="00CC58EC" w:rsidP="003E3E7C">
      <w:pPr>
        <w:rPr>
          <w:lang w:val="en-US"/>
        </w:rPr>
      </w:pPr>
      <w:r>
        <w:rPr>
          <w:noProof/>
          <w:lang w:val="en-US"/>
        </w:rPr>
        <w:lastRenderedPageBreak/>
        <w:drawing>
          <wp:inline distT="0" distB="0" distL="0" distR="0" wp14:anchorId="705BCEB2" wp14:editId="4ACF9F5B">
            <wp:extent cx="5724525" cy="2638425"/>
            <wp:effectExtent l="0" t="0" r="9525" b="9525"/>
            <wp:docPr id="932891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0615573" w14:textId="50974097" w:rsidR="00C90EB2" w:rsidRDefault="00C90EB2" w:rsidP="00C90EB2">
      <w:pPr>
        <w:pStyle w:val="Heading1"/>
        <w:rPr>
          <w:lang w:val="en-US"/>
        </w:rPr>
      </w:pPr>
      <w:bookmarkStart w:id="3" w:name="_Toc161336730"/>
      <w:r>
        <w:rPr>
          <w:lang w:val="en-US"/>
        </w:rPr>
        <w:t>Duplicating Objects</w:t>
      </w:r>
      <w:bookmarkEnd w:id="3"/>
    </w:p>
    <w:p w14:paraId="4C548863" w14:textId="4DD5F758" w:rsidR="00BF4DFC" w:rsidRPr="00B914D1" w:rsidRDefault="00BF4DFC" w:rsidP="00BF4DFC">
      <w:pPr>
        <w:rPr>
          <w:lang w:val="en-US"/>
        </w:rPr>
      </w:pPr>
      <w:r>
        <w:rPr>
          <w:lang w:val="en-US"/>
        </w:rPr>
        <w:t xml:space="preserve">To duplicate selected objects, select the objects you wish to duplicate, then </w:t>
      </w:r>
      <w:r w:rsidR="00B914D1">
        <w:rPr>
          <w:lang w:val="en-US"/>
        </w:rPr>
        <w:t xml:space="preserve">while holding the </w:t>
      </w:r>
      <w:r w:rsidR="00B914D1">
        <w:rPr>
          <w:b/>
          <w:bCs/>
          <w:lang w:val="en-US"/>
        </w:rPr>
        <w:t>alt</w:t>
      </w:r>
      <w:r w:rsidR="00B914D1">
        <w:rPr>
          <w:lang w:val="en-US"/>
        </w:rPr>
        <w:t xml:space="preserve"> key, </w:t>
      </w:r>
      <w:r w:rsidR="00B914D1">
        <w:rPr>
          <w:b/>
          <w:bCs/>
          <w:lang w:val="en-US"/>
        </w:rPr>
        <w:t>move/rotate/scale</w:t>
      </w:r>
      <w:r w:rsidR="00B914D1">
        <w:rPr>
          <w:lang w:val="en-US"/>
        </w:rPr>
        <w:t xml:space="preserve"> the selected objects and they will be duplicated during the transformation</w:t>
      </w:r>
      <w:r w:rsidR="008F0415">
        <w:rPr>
          <w:lang w:val="en-US"/>
        </w:rPr>
        <w:t>.</w:t>
      </w:r>
    </w:p>
    <w:p w14:paraId="7392B711" w14:textId="462BBA94" w:rsidR="00C90EB2" w:rsidRDefault="00C90EB2" w:rsidP="00C90EB2">
      <w:pPr>
        <w:pStyle w:val="Heading1"/>
        <w:rPr>
          <w:lang w:val="en-US"/>
        </w:rPr>
      </w:pPr>
      <w:bookmarkStart w:id="4" w:name="_Toc161336731"/>
      <w:r>
        <w:rPr>
          <w:lang w:val="en-US"/>
        </w:rPr>
        <w:t>Mirroring Objects</w:t>
      </w:r>
      <w:bookmarkEnd w:id="4"/>
    </w:p>
    <w:p w14:paraId="2FC23C49" w14:textId="298AA72C" w:rsidR="008F0415" w:rsidRDefault="00DD7624" w:rsidP="008F0415">
      <w:pPr>
        <w:rPr>
          <w:lang w:val="en-US"/>
        </w:rPr>
      </w:pPr>
      <w:r>
        <w:rPr>
          <w:lang w:val="en-US"/>
        </w:rPr>
        <w:t>Sometimes you built one half of a structure, and you want to duplicate and mirror the other half. In that case, first duplicate the assets, then right click the selection, and select mirror</w:t>
      </w:r>
      <w:r w:rsidR="00376CF2">
        <w:rPr>
          <w:lang w:val="en-US"/>
        </w:rPr>
        <w:t xml:space="preserve">, with the corresponding axes. The RED axis is X, Green is Y, and blue is Z in general. </w:t>
      </w:r>
    </w:p>
    <w:p w14:paraId="659B39CF" w14:textId="2C3420FB" w:rsidR="00376CF2" w:rsidRDefault="00376CF2" w:rsidP="008F0415">
      <w:pPr>
        <w:rPr>
          <w:lang w:val="en-US"/>
        </w:rPr>
      </w:pPr>
      <w:r w:rsidRPr="00376CF2">
        <w:rPr>
          <w:noProof/>
          <w:lang w:val="en-US"/>
        </w:rPr>
        <w:lastRenderedPageBreak/>
        <w:drawing>
          <wp:inline distT="0" distB="0" distL="0" distR="0" wp14:anchorId="66E20A82" wp14:editId="370005FA">
            <wp:extent cx="5731510" cy="3401060"/>
            <wp:effectExtent l="0" t="0" r="2540" b="8890"/>
            <wp:docPr id="10289944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4414" name="Picture 1" descr="A screenshot of a computer screen&#10;&#10;Description automatically generated"/>
                    <pic:cNvPicPr/>
                  </pic:nvPicPr>
                  <pic:blipFill>
                    <a:blip r:embed="rId10"/>
                    <a:stretch>
                      <a:fillRect/>
                    </a:stretch>
                  </pic:blipFill>
                  <pic:spPr>
                    <a:xfrm>
                      <a:off x="0" y="0"/>
                      <a:ext cx="5731510" cy="3401060"/>
                    </a:xfrm>
                    <a:prstGeom prst="rect">
                      <a:avLst/>
                    </a:prstGeom>
                  </pic:spPr>
                </pic:pic>
              </a:graphicData>
            </a:graphic>
          </wp:inline>
        </w:drawing>
      </w:r>
    </w:p>
    <w:p w14:paraId="570C4E37" w14:textId="7183B280" w:rsidR="00DE7817" w:rsidRPr="008F0415" w:rsidRDefault="00DE7817" w:rsidP="008F0415">
      <w:pPr>
        <w:rPr>
          <w:lang w:val="en-US"/>
        </w:rPr>
      </w:pPr>
      <w:r w:rsidRPr="00DE7817">
        <w:rPr>
          <w:noProof/>
          <w:lang w:val="en-US"/>
        </w:rPr>
        <w:drawing>
          <wp:inline distT="0" distB="0" distL="0" distR="0" wp14:anchorId="6463C0A6" wp14:editId="4973389C">
            <wp:extent cx="5731510" cy="5250180"/>
            <wp:effectExtent l="0" t="0" r="2540" b="7620"/>
            <wp:docPr id="1895184943" name="Picture 1" descr="A stone structure with rail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4943" name="Picture 1" descr="A stone structure with railings&#10;&#10;Description automatically generated"/>
                    <pic:cNvPicPr/>
                  </pic:nvPicPr>
                  <pic:blipFill>
                    <a:blip r:embed="rId11"/>
                    <a:stretch>
                      <a:fillRect/>
                    </a:stretch>
                  </pic:blipFill>
                  <pic:spPr>
                    <a:xfrm>
                      <a:off x="0" y="0"/>
                      <a:ext cx="5731510" cy="5250180"/>
                    </a:xfrm>
                    <a:prstGeom prst="rect">
                      <a:avLst/>
                    </a:prstGeom>
                  </pic:spPr>
                </pic:pic>
              </a:graphicData>
            </a:graphic>
          </wp:inline>
        </w:drawing>
      </w:r>
    </w:p>
    <w:p w14:paraId="61519548" w14:textId="593A2948" w:rsidR="327BB457" w:rsidRDefault="002975EC" w:rsidP="00546E97">
      <w:pPr>
        <w:pStyle w:val="Heading1"/>
        <w:rPr>
          <w:lang w:val="en-US"/>
        </w:rPr>
      </w:pPr>
      <w:bookmarkStart w:id="5" w:name="_Toc161336732"/>
      <w:r>
        <w:rPr>
          <w:lang w:val="en-US"/>
        </w:rPr>
        <w:lastRenderedPageBreak/>
        <w:t>Azerty Keyboard Layout</w:t>
      </w:r>
      <w:bookmarkEnd w:id="5"/>
    </w:p>
    <w:p w14:paraId="273DD55A" w14:textId="77777777" w:rsidR="000F0D94" w:rsidRDefault="00602708" w:rsidP="002975EC">
      <w:r w:rsidRPr="00602708">
        <w:t>If you use an AZERTY k</w:t>
      </w:r>
      <w:r>
        <w:t xml:space="preserve">eyboard, </w:t>
      </w:r>
      <w:r w:rsidR="00594C15">
        <w:t>you should change the default keyboard bindings to work with the AZERTY layout instead of the default QWERTY layout. A preconfigured keyboard layout has been made available to you to impor</w:t>
      </w:r>
      <w:r w:rsidR="000F0D94">
        <w:t xml:space="preserve">t at: </w:t>
      </w:r>
    </w:p>
    <w:p w14:paraId="26B9A416" w14:textId="132FAE49" w:rsidR="00594C15" w:rsidRDefault="000F0D94" w:rsidP="00B8340A">
      <w:pPr>
        <w:pStyle w:val="Quote"/>
      </w:pPr>
      <w:r>
        <w:t>…</w:t>
      </w:r>
      <w:r w:rsidRPr="000F0D94">
        <w:t>\ENV_LargeRomanTempleTemplate\Sourcefiles\UNREAL\Grand_Roman_Env\Config</w:t>
      </w:r>
    </w:p>
    <w:p w14:paraId="3A8953DE" w14:textId="38838B4E" w:rsidR="000F0D94" w:rsidRDefault="00B8340A" w:rsidP="002975EC">
      <w:r>
        <w:t>Go to the keyboard shortcuts window and import the provided layout:</w:t>
      </w:r>
    </w:p>
    <w:p w14:paraId="46197AC8" w14:textId="3E034CD4" w:rsidR="00B8340A" w:rsidRDefault="00B8340A" w:rsidP="002975EC">
      <w:r w:rsidRPr="00B8340A">
        <w:rPr>
          <w:noProof/>
        </w:rPr>
        <w:drawing>
          <wp:inline distT="0" distB="0" distL="0" distR="0" wp14:anchorId="1FA73F81" wp14:editId="3510BB37">
            <wp:extent cx="3155170" cy="2800350"/>
            <wp:effectExtent l="0" t="0" r="7620" b="0"/>
            <wp:docPr id="86097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3077" name="Picture 1" descr="A screenshot of a computer&#10;&#10;Description automatically generated"/>
                    <pic:cNvPicPr/>
                  </pic:nvPicPr>
                  <pic:blipFill>
                    <a:blip r:embed="rId12"/>
                    <a:stretch>
                      <a:fillRect/>
                    </a:stretch>
                  </pic:blipFill>
                  <pic:spPr>
                    <a:xfrm>
                      <a:off x="0" y="0"/>
                      <a:ext cx="3165752" cy="2809742"/>
                    </a:xfrm>
                    <a:prstGeom prst="rect">
                      <a:avLst/>
                    </a:prstGeom>
                  </pic:spPr>
                </pic:pic>
              </a:graphicData>
            </a:graphic>
          </wp:inline>
        </w:drawing>
      </w:r>
    </w:p>
    <w:p w14:paraId="59BF1905" w14:textId="57A3D9F7" w:rsidR="000F0D94" w:rsidRDefault="000B6ED5" w:rsidP="002975EC">
      <w:r>
        <w:t>Under section General &gt; Keyboard shortcuts, select the “import” button.</w:t>
      </w:r>
    </w:p>
    <w:p w14:paraId="103BE479" w14:textId="42A9A810" w:rsidR="000B6ED5" w:rsidRDefault="00B96C7B" w:rsidP="002975EC">
      <w:r>
        <w:rPr>
          <w:noProof/>
        </w:rPr>
        <w:drawing>
          <wp:inline distT="0" distB="0" distL="0" distR="0" wp14:anchorId="01A13A2B" wp14:editId="21D5CCBB">
            <wp:extent cx="5731510" cy="3168650"/>
            <wp:effectExtent l="0" t="0" r="2540" b="0"/>
            <wp:docPr id="1823413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3966" name="Picture 1" descr="A screenshot of a computer&#10;&#10;Description automatically generated"/>
                    <pic:cNvPicPr/>
                  </pic:nvPicPr>
                  <pic:blipFill>
                    <a:blip r:embed="rId13"/>
                    <a:stretch>
                      <a:fillRect/>
                    </a:stretch>
                  </pic:blipFill>
                  <pic:spPr>
                    <a:xfrm>
                      <a:off x="0" y="0"/>
                      <a:ext cx="5731510" cy="3168650"/>
                    </a:xfrm>
                    <a:prstGeom prst="rect">
                      <a:avLst/>
                    </a:prstGeom>
                  </pic:spPr>
                </pic:pic>
              </a:graphicData>
            </a:graphic>
          </wp:inline>
        </w:drawing>
      </w:r>
    </w:p>
    <w:p w14:paraId="5C4D4A10" w14:textId="7C719435" w:rsidR="00433C4A" w:rsidRDefault="00433C4A" w:rsidP="002975EC">
      <w:r>
        <w:lastRenderedPageBreak/>
        <w:t>In the dialog, go up one folder to the Config folder</w:t>
      </w:r>
      <w:r w:rsidR="00B2670F">
        <w:t>, there you will find an AzertyKeyboardShortcuts.ini and QwertyKeyboardShortcuts.ini file. Select the AzertyKeyboardShortcuts.ini file, press okay and restart Unreal Engine as prompted.</w:t>
      </w:r>
    </w:p>
    <w:p w14:paraId="676A95B9" w14:textId="1582036D" w:rsidR="00B2670F" w:rsidRDefault="008F03F4" w:rsidP="008F03F4">
      <w:pPr>
        <w:pStyle w:val="Heading1"/>
      </w:pPr>
      <w:bookmarkStart w:id="6" w:name="_Toc161336733"/>
      <w:r>
        <w:t>Changing the skylight HDRI</w:t>
      </w:r>
      <w:bookmarkEnd w:id="6"/>
    </w:p>
    <w:p w14:paraId="0371B3DD" w14:textId="4FB91335" w:rsidR="008F03F4" w:rsidRDefault="00A11F60" w:rsidP="008F03F4">
      <w:r>
        <w:t xml:space="preserve">An HDRI provides some coloured lighting to your environment based on a spherical picture that is projected on the world around you. </w:t>
      </w:r>
      <w:r w:rsidR="00E1660E">
        <w:t xml:space="preserve">Mostly this affects the atmosphere of your lighting. </w:t>
      </w:r>
    </w:p>
    <w:p w14:paraId="7008B509" w14:textId="3AAE2E4A" w:rsidR="00E1660E" w:rsidRDefault="00E1660E" w:rsidP="008F03F4">
      <w:r>
        <w:t xml:space="preserve">HDRI stands for High Dynamic Range Image and are images with </w:t>
      </w:r>
      <w:r w:rsidR="005E7EA6">
        <w:t xml:space="preserve">a high degree of light intensity and light colour information. </w:t>
      </w:r>
      <w:r w:rsidR="00CA1F14">
        <w:t xml:space="preserve">Applying a new HDRI to your Skylight can change the atmosphere of your scene. </w:t>
      </w:r>
    </w:p>
    <w:p w14:paraId="7CBCFE2E" w14:textId="467E7E61" w:rsidR="00CA1F14" w:rsidRDefault="00CA1F14" w:rsidP="008F03F4">
      <w:r>
        <w:t>A number of HDRI images are provided for you to play around with</w:t>
      </w:r>
      <w:r w:rsidR="00073CE2">
        <w:t xml:space="preserve">. In the ContentBrowser &gt; Roman_Environment &gt; Textures &gt; HDRI you can find the provided HDRI images. </w:t>
      </w:r>
      <w:r w:rsidR="004E65C2">
        <w:t xml:space="preserve">If you want another HDRI image, many HDRI images can be downloaded for free from </w:t>
      </w:r>
      <w:hyperlink r:id="rId14" w:history="1">
        <w:r w:rsidR="004E65C2" w:rsidRPr="00654B60">
          <w:rPr>
            <w:rStyle w:val="Hyperlink"/>
          </w:rPr>
          <w:t>https://polyhaven.com</w:t>
        </w:r>
      </w:hyperlink>
      <w:r w:rsidR="004E65C2">
        <w:t xml:space="preserve"> </w:t>
      </w:r>
    </w:p>
    <w:p w14:paraId="05573FF1" w14:textId="6D6C7011" w:rsidR="004E65C2" w:rsidRDefault="00A95E22" w:rsidP="008F03F4">
      <w:r>
        <w:t xml:space="preserve">To change the HDRI used in your level select your Skylight (in the Lights) folder in the outliner of unreal engine (top right corner). </w:t>
      </w:r>
      <w:r w:rsidR="00D33B74">
        <w:t xml:space="preserve">Drag the HDRI you wish to use onto the “Cubemap” property. </w:t>
      </w:r>
    </w:p>
    <w:p w14:paraId="6AC97FA4" w14:textId="0E59B142" w:rsidR="007762A4" w:rsidRDefault="007762A4" w:rsidP="008F03F4">
      <w:r w:rsidRPr="007762A4">
        <w:rPr>
          <w:noProof/>
        </w:rPr>
        <w:lastRenderedPageBreak/>
        <w:drawing>
          <wp:inline distT="0" distB="0" distL="0" distR="0" wp14:anchorId="21F1EF65" wp14:editId="19F55147">
            <wp:extent cx="5731510" cy="7125970"/>
            <wp:effectExtent l="0" t="0" r="2540" b="0"/>
            <wp:docPr id="141713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39448" name="Picture 1" descr="A screenshot of a computer&#10;&#10;Description automatically generated"/>
                    <pic:cNvPicPr/>
                  </pic:nvPicPr>
                  <pic:blipFill>
                    <a:blip r:embed="rId15"/>
                    <a:stretch>
                      <a:fillRect/>
                    </a:stretch>
                  </pic:blipFill>
                  <pic:spPr>
                    <a:xfrm>
                      <a:off x="0" y="0"/>
                      <a:ext cx="5731510" cy="7125970"/>
                    </a:xfrm>
                    <a:prstGeom prst="rect">
                      <a:avLst/>
                    </a:prstGeom>
                  </pic:spPr>
                </pic:pic>
              </a:graphicData>
            </a:graphic>
          </wp:inline>
        </w:drawing>
      </w:r>
    </w:p>
    <w:p w14:paraId="14FE1E0D" w14:textId="53CE1C38" w:rsidR="00F85D9D" w:rsidRDefault="00F85D9D" w:rsidP="00113888">
      <w:pPr>
        <w:pStyle w:val="Heading1"/>
      </w:pPr>
      <w:bookmarkStart w:id="7" w:name="_Toc161336734"/>
      <w:r>
        <w:t>Changing your lighting</w:t>
      </w:r>
      <w:bookmarkEnd w:id="7"/>
    </w:p>
    <w:p w14:paraId="747F5EBE" w14:textId="002A8251" w:rsidR="00F85D9D" w:rsidRPr="00F85D9D" w:rsidRDefault="00F85D9D" w:rsidP="00F85D9D">
      <w:r>
        <w:t xml:space="preserve">The scene comes with two lights preset. One is the skylight, which is handled in the HDRI section, and the other is the “Light Source” which is a </w:t>
      </w:r>
      <w:r>
        <w:rPr>
          <w:b/>
          <w:bCs/>
        </w:rPr>
        <w:t>Directional Light</w:t>
      </w:r>
      <w:r>
        <w:t xml:space="preserve">. The directional light determines where the sun is coming from in your scene, and </w:t>
      </w:r>
      <w:r w:rsidR="002474C2">
        <w:t>rotating this object will alter how the shadows fall. Use this to ch</w:t>
      </w:r>
      <w:r w:rsidR="007C3182">
        <w:t>o</w:t>
      </w:r>
      <w:r w:rsidR="002474C2">
        <w:t xml:space="preserve">ose a </w:t>
      </w:r>
      <w:r w:rsidR="008B02E8">
        <w:t>direction which suits your scene and atmosphere.</w:t>
      </w:r>
    </w:p>
    <w:p w14:paraId="63C9945F" w14:textId="1EB80756" w:rsidR="007762A4" w:rsidRDefault="00144DD9" w:rsidP="00113888">
      <w:pPr>
        <w:pStyle w:val="Heading1"/>
      </w:pPr>
      <w:bookmarkStart w:id="8" w:name="_Toc161336735"/>
      <w:r>
        <w:lastRenderedPageBreak/>
        <w:t>Importing Assets through Quixel Bridge</w:t>
      </w:r>
      <w:bookmarkEnd w:id="8"/>
    </w:p>
    <w:p w14:paraId="05A6AB9E" w14:textId="0955FC30" w:rsidR="00144DD9" w:rsidRDefault="00144DD9" w:rsidP="00144DD9">
      <w:r>
        <w:t>Open the quixel bridge addon</w:t>
      </w:r>
      <w:r w:rsidR="001373E8">
        <w:t xml:space="preserve"> and login to your Epic Games account.</w:t>
      </w:r>
    </w:p>
    <w:p w14:paraId="4B3AB7BB" w14:textId="38D3D84F" w:rsidR="00144DD9" w:rsidRDefault="00E443AA" w:rsidP="00144DD9">
      <w:r>
        <w:rPr>
          <w:noProof/>
        </w:rPr>
        <w:drawing>
          <wp:inline distT="0" distB="0" distL="0" distR="0" wp14:anchorId="6490DBD5" wp14:editId="3F479960">
            <wp:extent cx="5724525" cy="3324225"/>
            <wp:effectExtent l="0" t="0" r="9525" b="9525"/>
            <wp:docPr id="1538456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38383989" w14:textId="26009774" w:rsidR="001373E8" w:rsidRDefault="00900767" w:rsidP="00144DD9">
      <w:r>
        <w:t>Search Quixel Bridge for an asset of interest, then download the asset and add it to the project.</w:t>
      </w:r>
    </w:p>
    <w:p w14:paraId="5BB72858" w14:textId="2DD78BE0" w:rsidR="00900767" w:rsidRDefault="00900767" w:rsidP="00144DD9">
      <w:r>
        <w:rPr>
          <w:noProof/>
        </w:rPr>
        <w:drawing>
          <wp:inline distT="0" distB="0" distL="0" distR="0" wp14:anchorId="2B7E2501" wp14:editId="411DD7A2">
            <wp:extent cx="5724525" cy="3781425"/>
            <wp:effectExtent l="0" t="0" r="9525" b="9525"/>
            <wp:docPr id="2006365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pic:spPr>
                </pic:pic>
              </a:graphicData>
            </a:graphic>
          </wp:inline>
        </w:drawing>
      </w:r>
    </w:p>
    <w:p w14:paraId="20F21182" w14:textId="4DA96AC7" w:rsidR="00257F10" w:rsidRDefault="00257F10" w:rsidP="00144DD9">
      <w:r>
        <w:lastRenderedPageBreak/>
        <w:t xml:space="preserve">The asset is added to your project under the Content &gt; Megascans folder. </w:t>
      </w:r>
      <w:r w:rsidR="005C083E">
        <w:t>The 3D_Assets subfolder will contain the assets, unless you downloaded a material or foliage, in which case you must look in the “Surfaces” or “3D_Plants” folder respectively.</w:t>
      </w:r>
    </w:p>
    <w:p w14:paraId="1D9583D6" w14:textId="1424E021" w:rsidR="00A64714" w:rsidRDefault="00A64714" w:rsidP="00144DD9">
      <w:r>
        <w:t xml:space="preserve">For 3D_Assets you will find a </w:t>
      </w:r>
      <w:r w:rsidR="000125D2">
        <w:t>“Static Mesh” object in the folder, which you can drag &amp; drop into your scene.</w:t>
      </w:r>
    </w:p>
    <w:p w14:paraId="3D58C9DD" w14:textId="76D7AB1B" w:rsidR="000125D2" w:rsidRDefault="000125D2" w:rsidP="00144DD9">
      <w:r>
        <w:rPr>
          <w:noProof/>
        </w:rPr>
        <w:drawing>
          <wp:inline distT="0" distB="0" distL="0" distR="0" wp14:anchorId="2283E388" wp14:editId="731E6B72">
            <wp:extent cx="5724525" cy="2600325"/>
            <wp:effectExtent l="0" t="0" r="9525" b="9525"/>
            <wp:docPr id="8419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0053334C" w14:textId="1BD3354A" w:rsidR="00A83537" w:rsidRDefault="00A83537" w:rsidP="00144DD9"/>
    <w:p w14:paraId="4F8AB93F" w14:textId="0AE8C273" w:rsidR="00A83537" w:rsidRDefault="00A83537" w:rsidP="00C92EC8">
      <w:pPr>
        <w:pStyle w:val="Heading1"/>
      </w:pPr>
      <w:bookmarkStart w:id="9" w:name="_Toc161336736"/>
      <w:r>
        <w:t xml:space="preserve">Engine Performance </w:t>
      </w:r>
      <w:r w:rsidR="00C92EC8">
        <w:t>–</w:t>
      </w:r>
      <w:r>
        <w:t xml:space="preserve"> </w:t>
      </w:r>
      <w:r w:rsidR="00C92EC8">
        <w:t>lower graphics quality</w:t>
      </w:r>
      <w:bookmarkEnd w:id="9"/>
    </w:p>
    <w:p w14:paraId="7B0F297F" w14:textId="0245C26D" w:rsidR="00C92EC8" w:rsidRDefault="00C92EC8" w:rsidP="00C92EC8">
      <w:r>
        <w:t>In top right corner: Settings &gt; Engine Scalability Settings</w:t>
      </w:r>
      <w:r w:rsidR="002A3E0E">
        <w:t>, change quality to Medium / High / Epic, depending on what runs smoothly.</w:t>
      </w:r>
    </w:p>
    <w:p w14:paraId="4B7E1B3D" w14:textId="3AA5797F" w:rsidR="002A3E0E" w:rsidRDefault="00537F9E" w:rsidP="00C92EC8">
      <w:r>
        <w:rPr>
          <w:noProof/>
        </w:rPr>
        <w:lastRenderedPageBreak/>
        <w:drawing>
          <wp:inline distT="0" distB="0" distL="0" distR="0" wp14:anchorId="6850C257" wp14:editId="20A19D5B">
            <wp:extent cx="5731510" cy="5121910"/>
            <wp:effectExtent l="0" t="0" r="2540" b="2540"/>
            <wp:docPr id="1962915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121910"/>
                    </a:xfrm>
                    <a:prstGeom prst="rect">
                      <a:avLst/>
                    </a:prstGeom>
                    <a:noFill/>
                    <a:ln>
                      <a:noFill/>
                    </a:ln>
                  </pic:spPr>
                </pic:pic>
              </a:graphicData>
            </a:graphic>
          </wp:inline>
        </w:drawing>
      </w:r>
    </w:p>
    <w:p w14:paraId="15CD2588" w14:textId="017ED79C" w:rsidR="0078323C" w:rsidRDefault="0078323C" w:rsidP="000367E8">
      <w:pPr>
        <w:pStyle w:val="Heading1"/>
      </w:pPr>
      <w:bookmarkStart w:id="10" w:name="_Toc161336737"/>
      <w:r>
        <w:t>Setting up your Camera Viewpoint</w:t>
      </w:r>
      <w:bookmarkEnd w:id="10"/>
    </w:p>
    <w:p w14:paraId="68B820BC" w14:textId="470E55A6" w:rsidR="000367E8" w:rsidRDefault="000367E8" w:rsidP="000367E8">
      <w:r>
        <w:t xml:space="preserve">As specified in the presentation, we will be building a single camera viewpoint environment to reduce the scope of the work we need to do. </w:t>
      </w:r>
      <w:r w:rsidR="0031364A">
        <w:t>The camera has been created in your default level</w:t>
      </w:r>
      <w:r w:rsidR="004B3BFC">
        <w:t>.</w:t>
      </w:r>
    </w:p>
    <w:p w14:paraId="5D13D8B7" w14:textId="500F267D" w:rsidR="004B3BFC" w:rsidRPr="004B3BFC" w:rsidRDefault="004B3BFC" w:rsidP="000367E8">
      <w:r>
        <w:t xml:space="preserve">The camera can be found in the </w:t>
      </w:r>
      <w:r>
        <w:rPr>
          <w:b/>
          <w:bCs/>
        </w:rPr>
        <w:t>outliner</w:t>
      </w:r>
      <w:r>
        <w:t xml:space="preserve"> </w:t>
      </w:r>
      <w:r w:rsidR="00392087">
        <w:t xml:space="preserve">&gt; </w:t>
      </w:r>
      <w:r w:rsidR="00392087">
        <w:rPr>
          <w:b/>
          <w:bCs/>
        </w:rPr>
        <w:t xml:space="preserve">Cameras </w:t>
      </w:r>
      <w:r>
        <w:t xml:space="preserve">as </w:t>
      </w:r>
      <w:r>
        <w:rPr>
          <w:b/>
          <w:bCs/>
        </w:rPr>
        <w:t>CameraActor</w:t>
      </w:r>
      <w:r w:rsidR="00392087">
        <w:t>.</w:t>
      </w:r>
    </w:p>
    <w:p w14:paraId="49D0E322" w14:textId="66AAF1E2" w:rsidR="004B3BFC" w:rsidRDefault="0078323C" w:rsidP="004B3BFC">
      <w:pPr>
        <w:pStyle w:val="Heading2"/>
      </w:pPr>
      <w:bookmarkStart w:id="11" w:name="_Toc161336738"/>
      <w:r>
        <w:t>Piloting the camera</w:t>
      </w:r>
      <w:bookmarkEnd w:id="11"/>
    </w:p>
    <w:p w14:paraId="0F72C372" w14:textId="1FD11949" w:rsidR="00FD05DC" w:rsidRDefault="00FD05DC" w:rsidP="00FD05DC">
      <w:r>
        <w:t xml:space="preserve">To pilot the camera, </w:t>
      </w:r>
      <w:r w:rsidR="00D65B1D">
        <w:t xml:space="preserve">select it from the views in the scene editor: </w:t>
      </w:r>
    </w:p>
    <w:p w14:paraId="78E1862E" w14:textId="71F2C5C5" w:rsidR="00D65B1D" w:rsidRDefault="00D65B1D" w:rsidP="00FD05DC">
      <w:r>
        <w:rPr>
          <w:noProof/>
        </w:rPr>
        <w:lastRenderedPageBreak/>
        <w:drawing>
          <wp:inline distT="0" distB="0" distL="0" distR="0" wp14:anchorId="653CF59B" wp14:editId="7562FF8D">
            <wp:extent cx="4010025" cy="3171825"/>
            <wp:effectExtent l="0" t="0" r="9525" b="9525"/>
            <wp:docPr id="1546569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14:paraId="17EC5559" w14:textId="77777777" w:rsidR="005C0766" w:rsidRDefault="000754E1" w:rsidP="00FD05DC">
      <w:r>
        <w:t xml:space="preserve">When viewing through the camera. If the camera is not locked, you can move it using the normal navigation </w:t>
      </w:r>
      <w:r w:rsidR="009840DD">
        <w:t xml:space="preserve">shortcuts (WASD). When you are done moving the camera, or want to exit the camera view, you may press the eject button to exit the camera view. </w:t>
      </w:r>
    </w:p>
    <w:p w14:paraId="7DD4FF39" w14:textId="77777777" w:rsidR="005C0766" w:rsidRDefault="005C0766" w:rsidP="00FD05DC">
      <w:r>
        <w:rPr>
          <w:noProof/>
        </w:rPr>
        <w:drawing>
          <wp:inline distT="0" distB="0" distL="0" distR="0" wp14:anchorId="4029FDA9" wp14:editId="1E401960">
            <wp:extent cx="3971925" cy="533400"/>
            <wp:effectExtent l="0" t="0" r="9525" b="0"/>
            <wp:docPr id="2125697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1925" cy="533400"/>
                    </a:xfrm>
                    <a:prstGeom prst="rect">
                      <a:avLst/>
                    </a:prstGeom>
                    <a:noFill/>
                    <a:ln>
                      <a:noFill/>
                    </a:ln>
                  </pic:spPr>
                </pic:pic>
              </a:graphicData>
            </a:graphic>
          </wp:inline>
        </w:drawing>
      </w:r>
    </w:p>
    <w:p w14:paraId="2E3902DF" w14:textId="00CDE543" w:rsidR="000754E1" w:rsidRPr="00FD05DC" w:rsidRDefault="005C0766" w:rsidP="00FD05DC">
      <w:r>
        <w:t>When the camera is locked it cannot be moved.</w:t>
      </w:r>
      <w:r w:rsidR="000754E1">
        <w:t xml:space="preserve"> </w:t>
      </w:r>
    </w:p>
    <w:p w14:paraId="1B4AF70D" w14:textId="186F4C46" w:rsidR="0078323C" w:rsidRDefault="0078323C" w:rsidP="000367E8">
      <w:pPr>
        <w:pStyle w:val="Heading2"/>
      </w:pPr>
      <w:bookmarkStart w:id="12" w:name="_Toc161336739"/>
      <w:r>
        <w:t>Locking</w:t>
      </w:r>
      <w:r w:rsidR="005C0766">
        <w:t xml:space="preserve"> and unlocking</w:t>
      </w:r>
      <w:r>
        <w:t xml:space="preserve"> the camera movement</w:t>
      </w:r>
      <w:bookmarkEnd w:id="12"/>
    </w:p>
    <w:p w14:paraId="0B967761" w14:textId="54DFE62C" w:rsidR="0078323C" w:rsidRDefault="005C0766" w:rsidP="00C92EC8">
      <w:r>
        <w:t xml:space="preserve">Locking the camera is a good way to make sure you do not accidentally move your viewpoint after you’ve chosen a good camera angle. </w:t>
      </w:r>
      <w:r w:rsidR="00BA0480">
        <w:t xml:space="preserve">To lock the camera, we go through the </w:t>
      </w:r>
      <w:r w:rsidR="00BA0480" w:rsidRPr="00BA0480">
        <w:rPr>
          <w:b/>
          <w:bCs/>
        </w:rPr>
        <w:t>outliner</w:t>
      </w:r>
      <w:r w:rsidR="00BA0480">
        <w:t xml:space="preserve">, select the </w:t>
      </w:r>
      <w:r w:rsidR="00BA0480" w:rsidRPr="00BA0480">
        <w:rPr>
          <w:b/>
          <w:bCs/>
        </w:rPr>
        <w:t>CameraActor</w:t>
      </w:r>
      <w:r w:rsidR="00BA0480">
        <w:rPr>
          <w:b/>
          <w:bCs/>
        </w:rPr>
        <w:t xml:space="preserve">, </w:t>
      </w:r>
      <w:r w:rsidR="00BA0480">
        <w:t xml:space="preserve">right click, and under </w:t>
      </w:r>
      <w:r w:rsidR="00BA0480">
        <w:rPr>
          <w:b/>
          <w:bCs/>
        </w:rPr>
        <w:t>Transform</w:t>
      </w:r>
      <w:r w:rsidR="00E4166F">
        <w:rPr>
          <w:b/>
          <w:bCs/>
        </w:rPr>
        <w:t xml:space="preserve"> </w:t>
      </w:r>
      <w:r w:rsidR="00E4166F">
        <w:t xml:space="preserve">select </w:t>
      </w:r>
      <w:r w:rsidR="00E4166F">
        <w:rPr>
          <w:b/>
          <w:bCs/>
        </w:rPr>
        <w:t xml:space="preserve">Lock </w:t>
      </w:r>
      <w:r w:rsidR="00671F3E">
        <w:rPr>
          <w:b/>
          <w:bCs/>
        </w:rPr>
        <w:t>Actor</w:t>
      </w:r>
      <w:r w:rsidR="00E4166F">
        <w:rPr>
          <w:b/>
          <w:bCs/>
        </w:rPr>
        <w:t xml:space="preserve"> Movement.</w:t>
      </w:r>
    </w:p>
    <w:p w14:paraId="15AA90C7" w14:textId="1A22D35F" w:rsidR="00E4166F" w:rsidRDefault="00671F3E" w:rsidP="00C92EC8">
      <w:r>
        <w:t xml:space="preserve">Unlocking uses the same menu, but you disable “Lock Actor Movement”. </w:t>
      </w:r>
    </w:p>
    <w:p w14:paraId="1BAE186C" w14:textId="1E7A7702" w:rsidR="00671F3E" w:rsidRPr="00E4166F" w:rsidRDefault="00671F3E" w:rsidP="00C92EC8">
      <w:r>
        <w:rPr>
          <w:noProof/>
        </w:rPr>
        <w:lastRenderedPageBreak/>
        <w:drawing>
          <wp:inline distT="0" distB="0" distL="0" distR="0" wp14:anchorId="07F4A6F5" wp14:editId="702D8CAB">
            <wp:extent cx="5724525" cy="6629400"/>
            <wp:effectExtent l="0" t="0" r="9525" b="0"/>
            <wp:docPr id="3430494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6629400"/>
                    </a:xfrm>
                    <a:prstGeom prst="rect">
                      <a:avLst/>
                    </a:prstGeom>
                    <a:noFill/>
                    <a:ln>
                      <a:noFill/>
                    </a:ln>
                  </pic:spPr>
                </pic:pic>
              </a:graphicData>
            </a:graphic>
          </wp:inline>
        </w:drawing>
      </w:r>
    </w:p>
    <w:p w14:paraId="02B52F91" w14:textId="664D845D" w:rsidR="00F46CB9" w:rsidRDefault="000F1B49" w:rsidP="00F46CB9">
      <w:pPr>
        <w:pStyle w:val="Heading1"/>
      </w:pPr>
      <w:bookmarkStart w:id="13" w:name="_Toc161336740"/>
      <w:r>
        <w:t>Colour</w:t>
      </w:r>
      <w:r w:rsidR="00F46CB9">
        <w:t xml:space="preserve"> Correction</w:t>
      </w:r>
      <w:r>
        <w:t xml:space="preserve"> on MegaScans Assets</w:t>
      </w:r>
      <w:bookmarkEnd w:id="13"/>
    </w:p>
    <w:p w14:paraId="30FFDE5B" w14:textId="5EC15CF2" w:rsidR="009C071E" w:rsidRDefault="009C071E" w:rsidP="009C071E">
      <w:r>
        <w:t xml:space="preserve">Our modular assets (Greek/roman styled) have </w:t>
      </w:r>
      <w:r w:rsidR="00A5542A">
        <w:t>a rather red sandstone look. This is in line with the concept art reference. However, many assets we can use from Quixel Mega</w:t>
      </w:r>
      <w:r w:rsidR="000F1B49">
        <w:t>S</w:t>
      </w:r>
      <w:r w:rsidR="00A5542A">
        <w:t xml:space="preserve">cans will not have this sandstone look. Therefore if we wish to </w:t>
      </w:r>
      <w:r w:rsidR="00FA74EE">
        <w:t xml:space="preserve">use </w:t>
      </w:r>
      <w:r w:rsidR="000F1B49">
        <w:t xml:space="preserve">MegaScans </w:t>
      </w:r>
      <w:r w:rsidR="00FA74EE">
        <w:t xml:space="preserve">and make sure they don’t clash with our other environment assets, we have to tweak our colours. </w:t>
      </w:r>
    </w:p>
    <w:p w14:paraId="776D1119" w14:textId="10D8C51E" w:rsidR="00C87FFB" w:rsidRDefault="00C87FFB" w:rsidP="00C87FFB">
      <w:r>
        <w:lastRenderedPageBreak/>
        <w:t xml:space="preserve">To colour correct the </w:t>
      </w:r>
      <w:r w:rsidR="000F1B49">
        <w:t xml:space="preserve">MegaScans </w:t>
      </w:r>
      <w:r>
        <w:t xml:space="preserve">assets </w:t>
      </w:r>
      <w:r w:rsidR="008C0710">
        <w:t xml:space="preserve">we use the </w:t>
      </w:r>
      <w:r w:rsidR="008C0710">
        <w:rPr>
          <w:b/>
          <w:bCs/>
        </w:rPr>
        <w:t>Albedo Tint</w:t>
      </w:r>
      <w:r w:rsidR="008C0710">
        <w:t xml:space="preserve"> material property of the assets. Select the mesh you wish to alter, </w:t>
      </w:r>
      <w:r w:rsidR="007256D9">
        <w:t xml:space="preserve">double click its material, in the material window (which can be undocked from the tabbed view), activate </w:t>
      </w:r>
      <w:r w:rsidR="007256D9">
        <w:rPr>
          <w:b/>
          <w:bCs/>
        </w:rPr>
        <w:t>Albedo Tint</w:t>
      </w:r>
      <w:r w:rsidR="007256D9">
        <w:t>, click the colour and choose an appropriate tint colour from the colour picker until the asset matches the aesthetic you are going for.</w:t>
      </w:r>
    </w:p>
    <w:p w14:paraId="3AF1D09D" w14:textId="1DADE48A" w:rsidR="007256D9" w:rsidRDefault="008F59C0" w:rsidP="00C87FFB">
      <w:r>
        <w:rPr>
          <w:noProof/>
        </w:rPr>
        <w:drawing>
          <wp:inline distT="0" distB="0" distL="0" distR="0" wp14:anchorId="51B53EAE" wp14:editId="332553E1">
            <wp:extent cx="5724525" cy="4524375"/>
            <wp:effectExtent l="0" t="0" r="9525" b="9525"/>
            <wp:docPr id="1907652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14:paraId="1A5F3C8A" w14:textId="155AEA5C" w:rsidR="00E53389" w:rsidRDefault="007373E6" w:rsidP="005220A6">
      <w:pPr>
        <w:pStyle w:val="Heading1"/>
      </w:pPr>
      <w:bookmarkStart w:id="14" w:name="_Toc161336741"/>
      <w:r>
        <w:t>Vertex Painting: d</w:t>
      </w:r>
      <w:r w:rsidR="005220A6">
        <w:t>ealing with large blocks with obvious repetitive details</w:t>
      </w:r>
      <w:bookmarkEnd w:id="14"/>
    </w:p>
    <w:p w14:paraId="45E097C6" w14:textId="2D4C0BE0" w:rsidR="005220A6" w:rsidRDefault="005220A6" w:rsidP="005220A6">
      <w:r>
        <w:t xml:space="preserve">In some cases you will build a large wall, or cube somewhere and throw on a </w:t>
      </w:r>
      <w:r w:rsidRPr="00371F05">
        <w:rPr>
          <w:b/>
          <w:bCs/>
        </w:rPr>
        <w:t xml:space="preserve">Tri-Planar </w:t>
      </w:r>
      <w:r w:rsidR="00072555">
        <w:rPr>
          <w:b/>
          <w:bCs/>
        </w:rPr>
        <w:t xml:space="preserve">Wall </w:t>
      </w:r>
      <w:r w:rsidR="002F33AB" w:rsidRPr="00371F05">
        <w:rPr>
          <w:b/>
          <w:bCs/>
        </w:rPr>
        <w:t>aterial</w:t>
      </w:r>
      <w:r>
        <w:t xml:space="preserve"> </w:t>
      </w:r>
      <w:r w:rsidR="003418B3">
        <w:t>to make it fit with the environment, without it needing a lot of detail. However, it might become very obvious that there is repetitive detail on the large cube.</w:t>
      </w:r>
      <w:r w:rsidR="007373E6">
        <w:t xml:space="preserve"> We can deal with this by using the “</w:t>
      </w:r>
      <w:r w:rsidR="007373E6" w:rsidRPr="007373E6">
        <w:rPr>
          <w:b/>
          <w:bCs/>
        </w:rPr>
        <w:t>Default_Cube_HP</w:t>
      </w:r>
      <w:r w:rsidR="007373E6">
        <w:t xml:space="preserve">” mesh from the </w:t>
      </w:r>
      <w:r w:rsidR="007373E6">
        <w:rPr>
          <w:b/>
          <w:bCs/>
        </w:rPr>
        <w:t>Roman_Environment &gt; Assets</w:t>
      </w:r>
      <w:r w:rsidR="007373E6">
        <w:t xml:space="preserve"> folder, </w:t>
      </w:r>
      <w:r w:rsidR="00D0200C">
        <w:t xml:space="preserve">enabling vertex painting for its material, and </w:t>
      </w:r>
      <w:r w:rsidR="00F30621">
        <w:t>vertex painting in the different materials to break the repetition.</w:t>
      </w:r>
    </w:p>
    <w:p w14:paraId="46123AC4" w14:textId="0A3A1555" w:rsidR="00F30621" w:rsidRDefault="00F30621" w:rsidP="005220A6">
      <w:r>
        <w:t xml:space="preserve">Take a look at the cube below: </w:t>
      </w:r>
    </w:p>
    <w:p w14:paraId="4C89D373" w14:textId="07F1664B" w:rsidR="00F30621" w:rsidRDefault="005313D5" w:rsidP="005220A6">
      <w:r w:rsidRPr="005313D5">
        <w:rPr>
          <w:noProof/>
        </w:rPr>
        <w:lastRenderedPageBreak/>
        <w:drawing>
          <wp:inline distT="0" distB="0" distL="0" distR="0" wp14:anchorId="52EDF7D4" wp14:editId="3FF04CC9">
            <wp:extent cx="5731510" cy="6423660"/>
            <wp:effectExtent l="0" t="0" r="2540" b="0"/>
            <wp:docPr id="547339244" name="Picture 1" descr="A large square object with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9244" name="Picture 1" descr="A large square object with a clock on it&#10;&#10;Description automatically generated"/>
                    <pic:cNvPicPr/>
                  </pic:nvPicPr>
                  <pic:blipFill>
                    <a:blip r:embed="rId24"/>
                    <a:stretch>
                      <a:fillRect/>
                    </a:stretch>
                  </pic:blipFill>
                  <pic:spPr>
                    <a:xfrm>
                      <a:off x="0" y="0"/>
                      <a:ext cx="5731510" cy="6423660"/>
                    </a:xfrm>
                    <a:prstGeom prst="rect">
                      <a:avLst/>
                    </a:prstGeom>
                  </pic:spPr>
                </pic:pic>
              </a:graphicData>
            </a:graphic>
          </wp:inline>
        </w:drawing>
      </w:r>
    </w:p>
    <w:p w14:paraId="0B58867E" w14:textId="217D40D3" w:rsidR="00CF2B52" w:rsidRDefault="00CF2B52" w:rsidP="005220A6">
      <w:r>
        <w:t xml:space="preserve">It has clear repetitive detail, or more precisely “Visible tiling of the texture”. </w:t>
      </w:r>
      <w:r w:rsidR="002C4AE4">
        <w:t xml:space="preserve">To combat this, the ‘tri-planar’ material, as well as many of the other modular asset materials has the ability to use “vertex painting” to </w:t>
      </w:r>
      <w:r w:rsidR="005256A9">
        <w:t>blend between three different, well matching materials and fight the visible tiling.</w:t>
      </w:r>
    </w:p>
    <w:p w14:paraId="11BB0FFE" w14:textId="3360665B" w:rsidR="005256A9" w:rsidRDefault="00A17EE7" w:rsidP="005220A6">
      <w:r>
        <w:t>First steps:</w:t>
      </w:r>
    </w:p>
    <w:p w14:paraId="7DAA716E" w14:textId="5F3FB59D" w:rsidR="00A17EE7" w:rsidRDefault="00A17EE7" w:rsidP="00A17EE7">
      <w:pPr>
        <w:pStyle w:val="ListParagraph"/>
        <w:numPr>
          <w:ilvl w:val="0"/>
          <w:numId w:val="1"/>
        </w:numPr>
      </w:pPr>
      <w:r>
        <w:t>We select the material</w:t>
      </w:r>
    </w:p>
    <w:p w14:paraId="3AC6FA7D" w14:textId="5EDF0253" w:rsidR="00A17EE7" w:rsidRDefault="00A17EE7" w:rsidP="00A17EE7">
      <w:pPr>
        <w:pStyle w:val="ListParagraph"/>
        <w:numPr>
          <w:ilvl w:val="0"/>
          <w:numId w:val="1"/>
        </w:numPr>
      </w:pPr>
      <w:r>
        <w:t xml:space="preserve">Enable “vertex colours” </w:t>
      </w:r>
    </w:p>
    <w:p w14:paraId="0AAE4685" w14:textId="77777777" w:rsidR="002C4B7A" w:rsidRDefault="002C4B7A" w:rsidP="005220A6"/>
    <w:p w14:paraId="124F68DD" w14:textId="7544F474" w:rsidR="002C4B7A" w:rsidRDefault="009B4A3B" w:rsidP="005220A6">
      <w:r>
        <w:rPr>
          <w:noProof/>
        </w:rPr>
        <w:lastRenderedPageBreak/>
        <w:drawing>
          <wp:inline distT="0" distB="0" distL="0" distR="0" wp14:anchorId="3A419DFA" wp14:editId="1572EEEF">
            <wp:extent cx="5731510" cy="4855845"/>
            <wp:effectExtent l="0" t="0" r="2540" b="1905"/>
            <wp:docPr id="1573503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855845"/>
                    </a:xfrm>
                    <a:prstGeom prst="rect">
                      <a:avLst/>
                    </a:prstGeom>
                    <a:noFill/>
                    <a:ln>
                      <a:noFill/>
                    </a:ln>
                  </pic:spPr>
                </pic:pic>
              </a:graphicData>
            </a:graphic>
          </wp:inline>
        </w:drawing>
      </w:r>
    </w:p>
    <w:p w14:paraId="4A5BF00B" w14:textId="580665ED" w:rsidR="0067629C" w:rsidRDefault="0067629C" w:rsidP="005220A6">
      <w:r>
        <w:t>Next we go into “Mesh Paint Mode”.</w:t>
      </w:r>
    </w:p>
    <w:p w14:paraId="5D5CF9DF" w14:textId="17E9FB3C" w:rsidR="0067629C" w:rsidRDefault="0067629C" w:rsidP="005220A6">
      <w:r w:rsidRPr="0067629C">
        <w:rPr>
          <w:noProof/>
        </w:rPr>
        <w:drawing>
          <wp:inline distT="0" distB="0" distL="0" distR="0" wp14:anchorId="0657FC26" wp14:editId="06CA66FD">
            <wp:extent cx="5731510" cy="2271395"/>
            <wp:effectExtent l="0" t="0" r="2540" b="0"/>
            <wp:docPr id="130624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47486" name="Picture 1" descr="A screenshot of a computer&#10;&#10;Description automatically generated"/>
                    <pic:cNvPicPr/>
                  </pic:nvPicPr>
                  <pic:blipFill>
                    <a:blip r:embed="rId26"/>
                    <a:stretch>
                      <a:fillRect/>
                    </a:stretch>
                  </pic:blipFill>
                  <pic:spPr>
                    <a:xfrm>
                      <a:off x="0" y="0"/>
                      <a:ext cx="5731510" cy="2271395"/>
                    </a:xfrm>
                    <a:prstGeom prst="rect">
                      <a:avLst/>
                    </a:prstGeom>
                  </pic:spPr>
                </pic:pic>
              </a:graphicData>
            </a:graphic>
          </wp:inline>
        </w:drawing>
      </w:r>
    </w:p>
    <w:p w14:paraId="2B329152" w14:textId="6E6725A9" w:rsidR="00F55B38" w:rsidRPr="00F55B38" w:rsidRDefault="00F55B38" w:rsidP="005220A6">
      <w:pPr>
        <w:rPr>
          <w:b/>
          <w:bCs/>
        </w:rPr>
      </w:pPr>
      <w:r w:rsidRPr="00F55B38">
        <w:rPr>
          <w:b/>
          <w:bCs/>
        </w:rPr>
        <w:t>Note that mesh painting only works on objects that are currently selected</w:t>
      </w:r>
    </w:p>
    <w:p w14:paraId="1619D114" w14:textId="05FFFF38" w:rsidR="00F55B38" w:rsidRDefault="00F55B38" w:rsidP="00C87FFB">
      <w:r>
        <w:t xml:space="preserve">Mesh painting works as follows. We have 3 alternate wall textures for our Tri Planar Wall material. The base </w:t>
      </w:r>
      <w:r w:rsidR="00596F4B">
        <w:t xml:space="preserve">wall, a variation on the base wall, and a variation with faded blue paint. </w:t>
      </w:r>
    </w:p>
    <w:p w14:paraId="0A061604" w14:textId="12B1D9F3" w:rsidR="00596F4B" w:rsidRDefault="00596F4B" w:rsidP="00C87FFB">
      <w:r>
        <w:lastRenderedPageBreak/>
        <w:t xml:space="preserve">Controlling which material is used is done by </w:t>
      </w:r>
      <w:r w:rsidR="00B84B47">
        <w:t xml:space="preserve">painting in 1’s and 0’s in the red and green channel of the vertices of the mesh. A 1 in the green channel will signify selecting the faded blue variation of the wall. A </w:t>
      </w:r>
      <w:r w:rsidR="003273CB">
        <w:t xml:space="preserve">1 in the red channel will take non-blue variation 1, and 0’s in both red and green channels will signify selection of the second non-blue variation of the wall. </w:t>
      </w:r>
    </w:p>
    <w:p w14:paraId="4589D2C1" w14:textId="3B31D581" w:rsidR="001F3173" w:rsidRDefault="00D7312A" w:rsidP="00C87FFB">
      <w:r>
        <w:t>Start by looking at the values in the red and green channels:</w:t>
      </w:r>
    </w:p>
    <w:p w14:paraId="6A085557" w14:textId="52CB815D" w:rsidR="00D7312A" w:rsidRDefault="00C23056" w:rsidP="00C87FFB">
      <w:pPr>
        <w:rPr>
          <w:b/>
          <w:bCs/>
        </w:rPr>
      </w:pPr>
      <w:r w:rsidRPr="00C23056">
        <w:rPr>
          <w:b/>
          <w:bCs/>
          <w:noProof/>
        </w:rPr>
        <w:drawing>
          <wp:inline distT="0" distB="0" distL="0" distR="0" wp14:anchorId="642EA74C" wp14:editId="0F220963">
            <wp:extent cx="5731510" cy="3728085"/>
            <wp:effectExtent l="0" t="0" r="2540" b="5715"/>
            <wp:docPr id="112553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35419" name="Picture 1" descr="A screenshot of a computer&#10;&#10;Description automatically generated"/>
                    <pic:cNvPicPr/>
                  </pic:nvPicPr>
                  <pic:blipFill>
                    <a:blip r:embed="rId27"/>
                    <a:stretch>
                      <a:fillRect/>
                    </a:stretch>
                  </pic:blipFill>
                  <pic:spPr>
                    <a:xfrm>
                      <a:off x="0" y="0"/>
                      <a:ext cx="5731510" cy="3728085"/>
                    </a:xfrm>
                    <a:prstGeom prst="rect">
                      <a:avLst/>
                    </a:prstGeom>
                  </pic:spPr>
                </pic:pic>
              </a:graphicData>
            </a:graphic>
          </wp:inline>
        </w:drawing>
      </w:r>
    </w:p>
    <w:p w14:paraId="4736AFAB" w14:textId="223C1F94" w:rsidR="00C23056" w:rsidRDefault="00C23056" w:rsidP="00C87FFB">
      <w:pPr>
        <w:rPr>
          <w:b/>
          <w:bCs/>
        </w:rPr>
      </w:pPr>
      <w:r w:rsidRPr="00C23056">
        <w:rPr>
          <w:b/>
          <w:bCs/>
          <w:noProof/>
        </w:rPr>
        <w:lastRenderedPageBreak/>
        <w:drawing>
          <wp:inline distT="0" distB="0" distL="0" distR="0" wp14:anchorId="779439BE" wp14:editId="2E32B41C">
            <wp:extent cx="5731510" cy="3681730"/>
            <wp:effectExtent l="0" t="0" r="2540" b="0"/>
            <wp:docPr id="132110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0790" name="Picture 1" descr="A screenshot of a computer&#10;&#10;Description automatically generated"/>
                    <pic:cNvPicPr/>
                  </pic:nvPicPr>
                  <pic:blipFill>
                    <a:blip r:embed="rId28"/>
                    <a:stretch>
                      <a:fillRect/>
                    </a:stretch>
                  </pic:blipFill>
                  <pic:spPr>
                    <a:xfrm>
                      <a:off x="0" y="0"/>
                      <a:ext cx="5731510" cy="3681730"/>
                    </a:xfrm>
                    <a:prstGeom prst="rect">
                      <a:avLst/>
                    </a:prstGeom>
                  </pic:spPr>
                </pic:pic>
              </a:graphicData>
            </a:graphic>
          </wp:inline>
        </w:drawing>
      </w:r>
    </w:p>
    <w:p w14:paraId="75D735FF" w14:textId="76B29447" w:rsidR="00C23056" w:rsidRDefault="00C23056" w:rsidP="00C87FFB">
      <w:r>
        <w:t>Both channels have 1 in them, hence the red and green colours respectively, and hence the blue brick being shown on the mesh.</w:t>
      </w:r>
      <w:r w:rsidR="002251E6">
        <w:t xml:space="preserve"> Let’s first clear all the channels.</w:t>
      </w:r>
    </w:p>
    <w:p w14:paraId="68D4A635" w14:textId="6169D06E" w:rsidR="002251E6" w:rsidRDefault="00334D95" w:rsidP="00C87FFB">
      <w:r>
        <w:t xml:space="preserve">We start by clearing </w:t>
      </w:r>
      <w:r w:rsidR="00314863">
        <w:t>all the channels</w:t>
      </w:r>
    </w:p>
    <w:p w14:paraId="1A80165D" w14:textId="38412C16" w:rsidR="00314863" w:rsidRDefault="00BA5C26" w:rsidP="00C87FFB">
      <w:r>
        <w:rPr>
          <w:noProof/>
        </w:rPr>
        <w:drawing>
          <wp:inline distT="0" distB="0" distL="0" distR="0" wp14:anchorId="7D85FCB4" wp14:editId="71E871FC">
            <wp:extent cx="5724525" cy="3629025"/>
            <wp:effectExtent l="0" t="0" r="9525" b="9525"/>
            <wp:docPr id="1173097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3EC8F4F0" w14:textId="77777777" w:rsidR="009828C4" w:rsidRDefault="009828C4" w:rsidP="00C87FFB">
      <w:r>
        <w:t>After doing this, select color view mode “off” and the cube should look as below (non-blue wall variation 1):</w:t>
      </w:r>
    </w:p>
    <w:p w14:paraId="70AE8B61" w14:textId="084BF7CA" w:rsidR="00BA5C26" w:rsidRDefault="009828C4" w:rsidP="00C87FFB">
      <w:r>
        <w:rPr>
          <w:noProof/>
        </w:rPr>
        <w:lastRenderedPageBreak/>
        <w:drawing>
          <wp:inline distT="0" distB="0" distL="0" distR="0" wp14:anchorId="5870704B" wp14:editId="656DBE6C">
            <wp:extent cx="5724525" cy="2971800"/>
            <wp:effectExtent l="0" t="0" r="9525" b="0"/>
            <wp:docPr id="4978708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r>
        <w:t xml:space="preserve"> </w:t>
      </w:r>
    </w:p>
    <w:p w14:paraId="4E726FE2" w14:textId="4D1E32D5" w:rsidR="007032FD" w:rsidRDefault="007032FD" w:rsidP="00C87FFB">
      <w:r>
        <w:t xml:space="preserve">Then we can start painting in the largescale variation of material in </w:t>
      </w:r>
      <w:r w:rsidR="00E73EDB">
        <w:t xml:space="preserve">this cube, painting white into the green channel to paint in the blue material, and black to remove the blue material. </w:t>
      </w:r>
    </w:p>
    <w:p w14:paraId="44D44D6A" w14:textId="7BD10C39" w:rsidR="00E73EDB" w:rsidRDefault="00E73EDB" w:rsidP="00C87FFB">
      <w:r>
        <w:rPr>
          <w:noProof/>
        </w:rPr>
        <w:drawing>
          <wp:inline distT="0" distB="0" distL="0" distR="0" wp14:anchorId="142DB6CC" wp14:editId="01C9FBF4">
            <wp:extent cx="5724525" cy="3295650"/>
            <wp:effectExtent l="0" t="0" r="9525" b="0"/>
            <wp:docPr id="12794585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295650"/>
                    </a:xfrm>
                    <a:prstGeom prst="rect">
                      <a:avLst/>
                    </a:prstGeom>
                    <a:noFill/>
                    <a:ln>
                      <a:noFill/>
                    </a:ln>
                  </pic:spPr>
                </pic:pic>
              </a:graphicData>
            </a:graphic>
          </wp:inline>
        </w:drawing>
      </w:r>
    </w:p>
    <w:p w14:paraId="2675EF2B" w14:textId="2F4474B6" w:rsidR="00E73EDB" w:rsidRDefault="00E73EDB" w:rsidP="00C87FFB">
      <w:r>
        <w:t xml:space="preserve">Painting white into the red channel paints in the second non-blue variation of the wall. </w:t>
      </w:r>
    </w:p>
    <w:p w14:paraId="1E6BCF11" w14:textId="2C7ABF71" w:rsidR="00E73EDB" w:rsidRDefault="00E73EDB" w:rsidP="00C87FFB">
      <w:r>
        <w:lastRenderedPageBreak/>
        <w:t>After carefully vertex painting the wall, there is</w:t>
      </w:r>
      <w:r w:rsidR="004B5DA6">
        <w:t>n’t hardly any</w:t>
      </w:r>
      <w:r>
        <w:t xml:space="preserve"> visible tiling anymore</w:t>
      </w:r>
      <w:r w:rsidR="00EF750B">
        <w:t xml:space="preserve">: </w:t>
      </w:r>
      <w:r w:rsidR="00EF750B" w:rsidRPr="00EF750B">
        <w:rPr>
          <w:noProof/>
        </w:rPr>
        <w:drawing>
          <wp:inline distT="0" distB="0" distL="0" distR="0" wp14:anchorId="7C0F193B" wp14:editId="71461B36">
            <wp:extent cx="3975337" cy="3952875"/>
            <wp:effectExtent l="0" t="0" r="6350" b="0"/>
            <wp:docPr id="1502331145" name="Picture 1" descr="A square brown surface with blue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31145" name="Picture 1" descr="A square brown surface with blue paint on it&#10;&#10;Description automatically generated"/>
                    <pic:cNvPicPr/>
                  </pic:nvPicPr>
                  <pic:blipFill>
                    <a:blip r:embed="rId32"/>
                    <a:stretch>
                      <a:fillRect/>
                    </a:stretch>
                  </pic:blipFill>
                  <pic:spPr>
                    <a:xfrm>
                      <a:off x="0" y="0"/>
                      <a:ext cx="3985556" cy="3963036"/>
                    </a:xfrm>
                    <a:prstGeom prst="rect">
                      <a:avLst/>
                    </a:prstGeom>
                  </pic:spPr>
                </pic:pic>
              </a:graphicData>
            </a:graphic>
          </wp:inline>
        </w:drawing>
      </w:r>
    </w:p>
    <w:p w14:paraId="7ED274CA" w14:textId="62D609FF" w:rsidR="00E027B0" w:rsidRDefault="00E027B0" w:rsidP="00C87FFB">
      <w:r>
        <w:t>Compared to the version without vertex painting:</w:t>
      </w:r>
    </w:p>
    <w:p w14:paraId="680B6BFD" w14:textId="193AB6FC" w:rsidR="00E027B0" w:rsidRDefault="00E027B0" w:rsidP="00C87FFB">
      <w:r w:rsidRPr="005313D5">
        <w:rPr>
          <w:noProof/>
        </w:rPr>
        <w:drawing>
          <wp:inline distT="0" distB="0" distL="0" distR="0" wp14:anchorId="7C8A8E80" wp14:editId="752440E6">
            <wp:extent cx="3600450" cy="4035247"/>
            <wp:effectExtent l="0" t="0" r="0" b="3810"/>
            <wp:docPr id="1824982374" name="Picture 1" descr="A large square object with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9244" name="Picture 1" descr="A large square object with a clock on it&#10;&#10;Description automatically generated"/>
                    <pic:cNvPicPr/>
                  </pic:nvPicPr>
                  <pic:blipFill>
                    <a:blip r:embed="rId24"/>
                    <a:stretch>
                      <a:fillRect/>
                    </a:stretch>
                  </pic:blipFill>
                  <pic:spPr>
                    <a:xfrm>
                      <a:off x="0" y="0"/>
                      <a:ext cx="3609599" cy="4045501"/>
                    </a:xfrm>
                    <a:prstGeom prst="rect">
                      <a:avLst/>
                    </a:prstGeom>
                  </pic:spPr>
                </pic:pic>
              </a:graphicData>
            </a:graphic>
          </wp:inline>
        </w:drawing>
      </w:r>
    </w:p>
    <w:p w14:paraId="4D5E546E" w14:textId="0953D8B7" w:rsidR="003C7D8F" w:rsidRDefault="003C7D8F" w:rsidP="00C87FFB">
      <w:r>
        <w:lastRenderedPageBreak/>
        <w:t>Looking at the colour channels we see the result of our vertex painting as well:</w:t>
      </w:r>
    </w:p>
    <w:p w14:paraId="50ED29AE" w14:textId="1D3D213D" w:rsidR="003C7D8F" w:rsidRDefault="00D14483" w:rsidP="00C87FFB">
      <w:r w:rsidRPr="00D14483">
        <w:rPr>
          <w:noProof/>
        </w:rPr>
        <w:drawing>
          <wp:inline distT="0" distB="0" distL="0" distR="0" wp14:anchorId="4D30D349" wp14:editId="01505822">
            <wp:extent cx="5731510" cy="5648325"/>
            <wp:effectExtent l="0" t="0" r="2540" b="9525"/>
            <wp:docPr id="1345255141" name="Picture 1" descr="A blurry image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5141" name="Picture 1" descr="A blurry image of a colorful background&#10;&#10;Description automatically generated"/>
                    <pic:cNvPicPr/>
                  </pic:nvPicPr>
                  <pic:blipFill>
                    <a:blip r:embed="rId33"/>
                    <a:stretch>
                      <a:fillRect/>
                    </a:stretch>
                  </pic:blipFill>
                  <pic:spPr>
                    <a:xfrm>
                      <a:off x="0" y="0"/>
                      <a:ext cx="5731510" cy="5648325"/>
                    </a:xfrm>
                    <a:prstGeom prst="rect">
                      <a:avLst/>
                    </a:prstGeom>
                  </pic:spPr>
                </pic:pic>
              </a:graphicData>
            </a:graphic>
          </wp:inline>
        </w:drawing>
      </w:r>
    </w:p>
    <w:p w14:paraId="260D1EAF" w14:textId="1C3FD440" w:rsidR="004B5DA6" w:rsidRDefault="00B54997" w:rsidP="0030495B">
      <w:pPr>
        <w:pStyle w:val="Heading1"/>
      </w:pPr>
      <w:bookmarkStart w:id="15" w:name="_Toc161336742"/>
      <w:r>
        <w:t xml:space="preserve">Sharing </w:t>
      </w:r>
      <w:r w:rsidR="0030495B">
        <w:t>‘Merged Assets’</w:t>
      </w:r>
      <w:bookmarkEnd w:id="15"/>
    </w:p>
    <w:p w14:paraId="4C6E34DF" w14:textId="1DA4A169" w:rsidR="00154E33" w:rsidRDefault="0030495B" w:rsidP="0030495B">
      <w:r>
        <w:t>By sharing assets we can use our modular elements and built slightly complexer structures. E.g. a small temple, an exquisitely ornate</w:t>
      </w:r>
      <w:r w:rsidR="001C508A">
        <w:t xml:space="preserve">, large pillar, a bridge, a long wide stair with railings, a round temple, whatever you can think off. </w:t>
      </w:r>
      <w:r w:rsidR="00154E33">
        <w:t xml:space="preserve">Even using the modular building blocks, constructing a large environment can take a long time of fiddling with the right blocks and positioning them ‘just so’. </w:t>
      </w:r>
    </w:p>
    <w:p w14:paraId="1F85053E" w14:textId="69658B9F" w:rsidR="00154E33" w:rsidRDefault="00154E33" w:rsidP="0030495B">
      <w:r>
        <w:t xml:space="preserve">By </w:t>
      </w:r>
      <w:r w:rsidR="009B7542">
        <w:t xml:space="preserve">making slightly larger blocks and sharing them with teammates/friends/enemies or just… plain colleagues, we can </w:t>
      </w:r>
      <w:r w:rsidR="00D21960">
        <w:t xml:space="preserve">build a bigger </w:t>
      </w:r>
      <w:r w:rsidR="007F3A7C">
        <w:t xml:space="preserve">environments by not having to build every compound asset from our base modular elements. </w:t>
      </w:r>
    </w:p>
    <w:p w14:paraId="58246E9B" w14:textId="7248BC32" w:rsidR="007F3A7C" w:rsidRDefault="007F3A7C" w:rsidP="0030495B">
      <w:r>
        <w:t xml:space="preserve">Let’s see how this can be done. </w:t>
      </w:r>
    </w:p>
    <w:p w14:paraId="3C05F53D" w14:textId="24CAAB70" w:rsidR="00627B39" w:rsidRPr="0030495B" w:rsidRDefault="00627B39" w:rsidP="0030495B">
      <w:r>
        <w:lastRenderedPageBreak/>
        <w:t xml:space="preserve">Suppose we wish to share the following “compound asset”, which is a two-arch wide bridge part, with railings on top. </w:t>
      </w:r>
    </w:p>
    <w:p w14:paraId="3FB8CF60" w14:textId="4080C942" w:rsidR="0030495B" w:rsidRDefault="00974FE2" w:rsidP="00C87FFB">
      <w:r w:rsidRPr="00974FE2">
        <w:rPr>
          <w:noProof/>
        </w:rPr>
        <w:drawing>
          <wp:inline distT="0" distB="0" distL="0" distR="0" wp14:anchorId="27B5BDF2" wp14:editId="58E3DA58">
            <wp:extent cx="5731510" cy="3432175"/>
            <wp:effectExtent l="0" t="0" r="2540" b="0"/>
            <wp:docPr id="1937429825" name="Picture 1" descr="A bridge with arches and a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29825" name="Picture 1" descr="A bridge with arches and a railing&#10;&#10;Description automatically generated"/>
                    <pic:cNvPicPr/>
                  </pic:nvPicPr>
                  <pic:blipFill>
                    <a:blip r:embed="rId34"/>
                    <a:stretch>
                      <a:fillRect/>
                    </a:stretch>
                  </pic:blipFill>
                  <pic:spPr>
                    <a:xfrm>
                      <a:off x="0" y="0"/>
                      <a:ext cx="5731510" cy="3432175"/>
                    </a:xfrm>
                    <a:prstGeom prst="rect">
                      <a:avLst/>
                    </a:prstGeom>
                  </pic:spPr>
                </pic:pic>
              </a:graphicData>
            </a:graphic>
          </wp:inline>
        </w:drawing>
      </w:r>
    </w:p>
    <w:p w14:paraId="75F0C60E" w14:textId="47927CBC" w:rsidR="00332569" w:rsidRDefault="00FA4E83" w:rsidP="00C87FFB">
      <w:r>
        <w:t xml:space="preserve">With all elements of our construction selected, </w:t>
      </w:r>
      <w:r w:rsidR="00332569">
        <w:t>w</w:t>
      </w:r>
      <w:r>
        <w:t xml:space="preserve">e select </w:t>
      </w:r>
      <w:r>
        <w:rPr>
          <w:b/>
          <w:bCs/>
        </w:rPr>
        <w:t>Tools &gt; Merge actors</w:t>
      </w:r>
      <w:r w:rsidR="00332569">
        <w:rPr>
          <w:b/>
          <w:bCs/>
        </w:rPr>
        <w:t>.</w:t>
      </w:r>
      <w:r w:rsidR="00332569">
        <w:t xml:space="preserve"> Important, to make sure you have selected everything, and not too much, you can always click the “eye” in the Outliner, to see if anything remains visible, or disappears too much </w:t>
      </w:r>
      <w:r w:rsidR="00C04A09">
        <w:t xml:space="preserve">when hiding the combined selection. </w:t>
      </w:r>
    </w:p>
    <w:p w14:paraId="6D16073E" w14:textId="791EC65C" w:rsidR="00C04A09" w:rsidRDefault="00C04A09" w:rsidP="00C87FFB">
      <w:r w:rsidRPr="00C04A09">
        <w:rPr>
          <w:noProof/>
        </w:rPr>
        <w:drawing>
          <wp:inline distT="0" distB="0" distL="0" distR="0" wp14:anchorId="2CACA618" wp14:editId="4F7F0C2E">
            <wp:extent cx="5731510" cy="1764665"/>
            <wp:effectExtent l="0" t="0" r="2540" b="6985"/>
            <wp:docPr id="341853333" name="Picture 1" descr="A plan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3333" name="Picture 1" descr="A plane flying in the sky&#10;&#10;Description automatically generated"/>
                    <pic:cNvPicPr/>
                  </pic:nvPicPr>
                  <pic:blipFill>
                    <a:blip r:embed="rId35"/>
                    <a:stretch>
                      <a:fillRect/>
                    </a:stretch>
                  </pic:blipFill>
                  <pic:spPr>
                    <a:xfrm>
                      <a:off x="0" y="0"/>
                      <a:ext cx="5731510" cy="1764665"/>
                    </a:xfrm>
                    <a:prstGeom prst="rect">
                      <a:avLst/>
                    </a:prstGeom>
                  </pic:spPr>
                </pic:pic>
              </a:graphicData>
            </a:graphic>
          </wp:inline>
        </w:drawing>
      </w:r>
    </w:p>
    <w:p w14:paraId="0B7195A3" w14:textId="1426157A" w:rsidR="00C04A09" w:rsidRDefault="00C04A09" w:rsidP="00C87FFB">
      <w:r>
        <w:t>In this example we selected the landscape as well (oops), and forgot to select one part of the railing. Unhide everything and fix your selection.</w:t>
      </w:r>
      <w:r w:rsidR="00BB3E66">
        <w:t xml:space="preserve"> With the correct selection open the “Merge Actors” dialog. </w:t>
      </w:r>
    </w:p>
    <w:p w14:paraId="3C58D247" w14:textId="62442D62" w:rsidR="00123671" w:rsidRPr="00123671" w:rsidRDefault="00123671" w:rsidP="00C87FFB">
      <w:r>
        <w:t xml:space="preserve">Leave the merge method on </w:t>
      </w:r>
      <w:r>
        <w:rPr>
          <w:b/>
          <w:bCs/>
        </w:rPr>
        <w:t>Merge</w:t>
      </w:r>
      <w:r>
        <w:t xml:space="preserve">, and then click </w:t>
      </w:r>
      <w:r>
        <w:rPr>
          <w:b/>
          <w:bCs/>
        </w:rPr>
        <w:t>Merge Actors.</w:t>
      </w:r>
    </w:p>
    <w:p w14:paraId="3F6A2955" w14:textId="78303EB8" w:rsidR="00123671" w:rsidRDefault="00123671" w:rsidP="00C87FFB">
      <w:r>
        <w:rPr>
          <w:noProof/>
        </w:rPr>
        <w:lastRenderedPageBreak/>
        <w:drawing>
          <wp:inline distT="0" distB="0" distL="0" distR="0" wp14:anchorId="53B75667" wp14:editId="1412EC23">
            <wp:extent cx="5724525" cy="4067175"/>
            <wp:effectExtent l="0" t="0" r="9525" b="9525"/>
            <wp:docPr id="13634019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1B7C8BFB" w14:textId="29049B8F" w:rsidR="00123671" w:rsidRDefault="00BB2CE0" w:rsidP="00C87FFB">
      <w:r>
        <w:t xml:space="preserve">Select the </w:t>
      </w:r>
      <w:r w:rsidR="0036389A">
        <w:rPr>
          <w:b/>
          <w:bCs/>
        </w:rPr>
        <w:t>MergedAssets</w:t>
      </w:r>
      <w:r w:rsidR="0036389A">
        <w:t xml:space="preserve"> folder, and give a descriptive name of your static mesh.</w:t>
      </w:r>
      <w:r w:rsidR="00FB7A0D">
        <w:t xml:space="preserve"> E.g. “BridgeWithRailings”.</w:t>
      </w:r>
    </w:p>
    <w:p w14:paraId="47F1ACEB" w14:textId="50FB3FEB" w:rsidR="0036389A" w:rsidRDefault="0036389A" w:rsidP="00C87FFB">
      <w:r w:rsidRPr="0036389A">
        <w:rPr>
          <w:noProof/>
        </w:rPr>
        <w:drawing>
          <wp:inline distT="0" distB="0" distL="0" distR="0" wp14:anchorId="51CFF389" wp14:editId="35BA44FB">
            <wp:extent cx="2984790" cy="3990975"/>
            <wp:effectExtent l="0" t="0" r="6350" b="0"/>
            <wp:docPr id="210435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2733" name="Picture 1" descr="A screenshot of a computer&#10;&#10;Description automatically generated"/>
                    <pic:cNvPicPr/>
                  </pic:nvPicPr>
                  <pic:blipFill>
                    <a:blip r:embed="rId37"/>
                    <a:stretch>
                      <a:fillRect/>
                    </a:stretch>
                  </pic:blipFill>
                  <pic:spPr>
                    <a:xfrm>
                      <a:off x="0" y="0"/>
                      <a:ext cx="2990774" cy="3998976"/>
                    </a:xfrm>
                    <a:prstGeom prst="rect">
                      <a:avLst/>
                    </a:prstGeom>
                  </pic:spPr>
                </pic:pic>
              </a:graphicData>
            </a:graphic>
          </wp:inline>
        </w:drawing>
      </w:r>
    </w:p>
    <w:p w14:paraId="75E1054E" w14:textId="0D25A622" w:rsidR="00B842BE" w:rsidRDefault="00B842BE" w:rsidP="00C87FFB">
      <w:r>
        <w:lastRenderedPageBreak/>
        <w:t xml:space="preserve">Afterwards, you can optionally remove the components in the outliner/level editor, and drag in the created merged asset. Or, you can keep the components as well, your choice. </w:t>
      </w:r>
    </w:p>
    <w:p w14:paraId="0ACEE39E" w14:textId="47BBD6D5" w:rsidR="00B842BE" w:rsidRDefault="00B842BE" w:rsidP="00C87FFB">
      <w:r>
        <w:rPr>
          <w:b/>
          <w:bCs/>
        </w:rPr>
        <w:t>IMPORTANT</w:t>
      </w:r>
      <w:r>
        <w:t>.</w:t>
      </w:r>
    </w:p>
    <w:p w14:paraId="4A6E7D3D" w14:textId="17351C95" w:rsidR="00B842BE" w:rsidRDefault="00B842BE" w:rsidP="00C87FFB">
      <w:r>
        <w:t>After creating a static mesh</w:t>
      </w:r>
      <w:r w:rsidR="00E7089C">
        <w:t xml:space="preserve"> we lost a great deal of efficiency,  namely our precalculated LOD’s (Level of Detail) settings. If we do not calculate new LOD’s for this </w:t>
      </w:r>
      <w:r w:rsidR="00F47AF8">
        <w:t xml:space="preserve">merged asset </w:t>
      </w:r>
      <w:r w:rsidR="00E7089C">
        <w:t>and use too much of it in our scene, or if the merged asset is too large</w:t>
      </w:r>
      <w:r w:rsidR="00F47AF8">
        <w:t xml:space="preserve"> in and off itself, our performance will be hampered!</w:t>
      </w:r>
    </w:p>
    <w:p w14:paraId="7FA7CC0D" w14:textId="30929C7A" w:rsidR="00F47AF8" w:rsidRDefault="00F47AF8" w:rsidP="00C87FFB">
      <w:r>
        <w:t xml:space="preserve">Let’s create new LOD’s for our static mesh. </w:t>
      </w:r>
    </w:p>
    <w:p w14:paraId="07195C70" w14:textId="511DBAAE" w:rsidR="003C0F47" w:rsidRDefault="003C0F47" w:rsidP="003C0F47">
      <w:pPr>
        <w:pStyle w:val="ListParagraph"/>
        <w:numPr>
          <w:ilvl w:val="0"/>
          <w:numId w:val="3"/>
        </w:numPr>
      </w:pPr>
      <w:r>
        <w:t xml:space="preserve">Double click our merged asset static mesh. The window with static mesh properties opens: </w:t>
      </w:r>
      <w:r w:rsidR="00077152" w:rsidRPr="00077152">
        <w:rPr>
          <w:noProof/>
        </w:rPr>
        <w:drawing>
          <wp:inline distT="0" distB="0" distL="0" distR="0" wp14:anchorId="408826F8" wp14:editId="73F4F2B5">
            <wp:extent cx="5731510" cy="4846955"/>
            <wp:effectExtent l="0" t="0" r="2540" b="0"/>
            <wp:docPr id="13152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082" name="Picture 1" descr="A screenshot of a computer&#10;&#10;Description automatically generated"/>
                    <pic:cNvPicPr/>
                  </pic:nvPicPr>
                  <pic:blipFill>
                    <a:blip r:embed="rId38"/>
                    <a:stretch>
                      <a:fillRect/>
                    </a:stretch>
                  </pic:blipFill>
                  <pic:spPr>
                    <a:xfrm>
                      <a:off x="0" y="0"/>
                      <a:ext cx="5731510" cy="4846955"/>
                    </a:xfrm>
                    <a:prstGeom prst="rect">
                      <a:avLst/>
                    </a:prstGeom>
                  </pic:spPr>
                </pic:pic>
              </a:graphicData>
            </a:graphic>
          </wp:inline>
        </w:drawing>
      </w:r>
      <w:r w:rsidR="00077152">
        <w:br/>
      </w:r>
    </w:p>
    <w:p w14:paraId="32925416" w14:textId="45283262" w:rsidR="003C0F47" w:rsidRDefault="00077152" w:rsidP="003C0F47">
      <w:pPr>
        <w:pStyle w:val="ListParagraph"/>
        <w:numPr>
          <w:ilvl w:val="0"/>
          <w:numId w:val="3"/>
        </w:numPr>
      </w:pPr>
      <w:r>
        <w:t>In the property window on the right we scroll down to “LOD Settings”</w:t>
      </w:r>
      <w:r w:rsidR="008A3772">
        <w:t xml:space="preserve"> and select “LevelArchitecture”</w:t>
      </w:r>
      <w:r w:rsidR="00C81052">
        <w:t xml:space="preserve"> as LOD Group value.</w:t>
      </w:r>
      <w:r w:rsidR="008A3772">
        <w:t xml:space="preserve"> </w:t>
      </w:r>
      <w:r w:rsidR="008A3772" w:rsidRPr="008A3772">
        <w:rPr>
          <w:noProof/>
        </w:rPr>
        <w:lastRenderedPageBreak/>
        <w:drawing>
          <wp:inline distT="0" distB="0" distL="0" distR="0" wp14:anchorId="1FAFA16B" wp14:editId="5EC420CF">
            <wp:extent cx="5731510" cy="2714625"/>
            <wp:effectExtent l="0" t="0" r="2540" b="9525"/>
            <wp:docPr id="1030739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9539" name="Picture 1" descr="A screenshot of a computer&#10;&#10;Description automatically generated"/>
                    <pic:cNvPicPr/>
                  </pic:nvPicPr>
                  <pic:blipFill>
                    <a:blip r:embed="rId39"/>
                    <a:stretch>
                      <a:fillRect/>
                    </a:stretch>
                  </pic:blipFill>
                  <pic:spPr>
                    <a:xfrm>
                      <a:off x="0" y="0"/>
                      <a:ext cx="5731510" cy="2714625"/>
                    </a:xfrm>
                    <a:prstGeom prst="rect">
                      <a:avLst/>
                    </a:prstGeom>
                  </pic:spPr>
                </pic:pic>
              </a:graphicData>
            </a:graphic>
          </wp:inline>
        </w:drawing>
      </w:r>
      <w:r w:rsidR="00C81052">
        <w:br/>
      </w:r>
    </w:p>
    <w:p w14:paraId="4FCBA04B" w14:textId="1B459FAE" w:rsidR="00C81052" w:rsidRDefault="00C81052" w:rsidP="003C0F47">
      <w:pPr>
        <w:pStyle w:val="ListParagraph"/>
        <w:numPr>
          <w:ilvl w:val="0"/>
          <w:numId w:val="3"/>
        </w:numPr>
      </w:pPr>
      <w:r>
        <w:t xml:space="preserve">We get the warning that this will overwrite the LOD settings with the LOD settings of the LevelArchitecture group, we click YES. This is what we want. </w:t>
      </w:r>
      <w:r w:rsidR="00F70C5C">
        <w:br/>
      </w:r>
      <w:r w:rsidR="00F70C5C" w:rsidRPr="00F70C5C">
        <w:rPr>
          <w:noProof/>
        </w:rPr>
        <w:drawing>
          <wp:inline distT="0" distB="0" distL="0" distR="0" wp14:anchorId="1E8F4B97" wp14:editId="69AC8A61">
            <wp:extent cx="5731510" cy="1322070"/>
            <wp:effectExtent l="0" t="0" r="2540" b="0"/>
            <wp:docPr id="80157421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4213" name="Picture 1" descr="A screenshot of a message&#10;&#10;Description automatically generated"/>
                    <pic:cNvPicPr/>
                  </pic:nvPicPr>
                  <pic:blipFill>
                    <a:blip r:embed="rId40"/>
                    <a:stretch>
                      <a:fillRect/>
                    </a:stretch>
                  </pic:blipFill>
                  <pic:spPr>
                    <a:xfrm>
                      <a:off x="0" y="0"/>
                      <a:ext cx="5731510" cy="1322070"/>
                    </a:xfrm>
                    <a:prstGeom prst="rect">
                      <a:avLst/>
                    </a:prstGeom>
                  </pic:spPr>
                </pic:pic>
              </a:graphicData>
            </a:graphic>
          </wp:inline>
        </w:drawing>
      </w:r>
      <w:r w:rsidR="00F70C5C">
        <w:br/>
      </w:r>
    </w:p>
    <w:p w14:paraId="4D71AAE0" w14:textId="02CDA63D" w:rsidR="00C81052" w:rsidRDefault="00F70C5C" w:rsidP="003C0F47">
      <w:pPr>
        <w:pStyle w:val="ListParagraph"/>
        <w:numPr>
          <w:ilvl w:val="0"/>
          <w:numId w:val="3"/>
        </w:numPr>
      </w:pPr>
      <w:r>
        <w:t>Now the LOD’s are being calculated. Note, depending on the size of your merged mesh this can take a long time (5+ minutes</w:t>
      </w:r>
      <w:r w:rsidR="00E53C23">
        <w:t xml:space="preserve">). After the calculation is completed, we can save our asset and it is now more optimized and better usable! </w:t>
      </w:r>
      <w:r w:rsidR="00E53C23">
        <w:br/>
        <w:t xml:space="preserve">It is ready to be shared. </w:t>
      </w:r>
    </w:p>
    <w:p w14:paraId="45BD3952" w14:textId="1A0C4CB6" w:rsidR="00D334E0" w:rsidRDefault="00D334E0" w:rsidP="00D334E0">
      <w:r>
        <w:t xml:space="preserve">To share the merged asset, simply go to the </w:t>
      </w:r>
      <w:r w:rsidR="00C957E0">
        <w:t xml:space="preserve">MergedAssets folder in windows explorer, locate the .uasset file and share with someone else who places the file in their own </w:t>
      </w:r>
      <w:r w:rsidR="006051FF">
        <w:t>MergedAssets folder.</w:t>
      </w:r>
    </w:p>
    <w:p w14:paraId="5AC2CE55" w14:textId="5D087669" w:rsidR="006051FF" w:rsidRPr="006051FF" w:rsidRDefault="006051FF" w:rsidP="00D334E0">
      <w:r>
        <w:rPr>
          <w:b/>
          <w:bCs/>
        </w:rPr>
        <w:t>NOTE:</w:t>
      </w:r>
      <w:r>
        <w:t xml:space="preserve"> Do not move modular assets out of their current folders, nor materials, nor rename them. </w:t>
      </w:r>
      <w:r w:rsidR="008175BD">
        <w:t xml:space="preserve">This might break the link between the merged asset and the instances it still references. </w:t>
      </w:r>
    </w:p>
    <w:p w14:paraId="22E43F95" w14:textId="500BA1E9" w:rsidR="006051FF" w:rsidRDefault="006051FF" w:rsidP="00D334E0">
      <w:r w:rsidRPr="006051FF">
        <w:rPr>
          <w:noProof/>
        </w:rPr>
        <w:lastRenderedPageBreak/>
        <w:drawing>
          <wp:inline distT="0" distB="0" distL="0" distR="0" wp14:anchorId="694F405C" wp14:editId="034A6177">
            <wp:extent cx="3095368" cy="3676650"/>
            <wp:effectExtent l="0" t="0" r="0" b="0"/>
            <wp:docPr id="126171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7752" name="Picture 1" descr="A screenshot of a computer&#10;&#10;Description automatically generated"/>
                    <pic:cNvPicPr/>
                  </pic:nvPicPr>
                  <pic:blipFill>
                    <a:blip r:embed="rId41"/>
                    <a:stretch>
                      <a:fillRect/>
                    </a:stretch>
                  </pic:blipFill>
                  <pic:spPr>
                    <a:xfrm>
                      <a:off x="0" y="0"/>
                      <a:ext cx="3103525" cy="3686339"/>
                    </a:xfrm>
                    <a:prstGeom prst="rect">
                      <a:avLst/>
                    </a:prstGeom>
                  </pic:spPr>
                </pic:pic>
              </a:graphicData>
            </a:graphic>
          </wp:inline>
        </w:drawing>
      </w:r>
    </w:p>
    <w:p w14:paraId="3F89E5C1" w14:textId="7B01ED87" w:rsidR="00D334E0" w:rsidRPr="00B842BE" w:rsidRDefault="00D334E0" w:rsidP="00D334E0">
      <w:r w:rsidRPr="00D334E0">
        <w:rPr>
          <w:noProof/>
        </w:rPr>
        <w:drawing>
          <wp:inline distT="0" distB="0" distL="0" distR="0" wp14:anchorId="14025632" wp14:editId="25229EEE">
            <wp:extent cx="5731510" cy="3785235"/>
            <wp:effectExtent l="0" t="0" r="2540" b="5715"/>
            <wp:docPr id="1950910419" name="Picture 1" descr="A bridge with arches and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419" name="Picture 1" descr="A bridge with arches and a cross&#10;&#10;Description automatically generated"/>
                    <pic:cNvPicPr/>
                  </pic:nvPicPr>
                  <pic:blipFill>
                    <a:blip r:embed="rId42"/>
                    <a:stretch>
                      <a:fillRect/>
                    </a:stretch>
                  </pic:blipFill>
                  <pic:spPr>
                    <a:xfrm>
                      <a:off x="0" y="0"/>
                      <a:ext cx="5731510" cy="3785235"/>
                    </a:xfrm>
                    <a:prstGeom prst="rect">
                      <a:avLst/>
                    </a:prstGeom>
                  </pic:spPr>
                </pic:pic>
              </a:graphicData>
            </a:graphic>
          </wp:inline>
        </w:drawing>
      </w:r>
    </w:p>
    <w:p w14:paraId="69E21274" w14:textId="09462A4B" w:rsidR="0036389A" w:rsidRDefault="00992938" w:rsidP="00992938">
      <w:pPr>
        <w:pStyle w:val="Heading1"/>
      </w:pPr>
      <w:bookmarkStart w:id="16" w:name="_Toc161336743"/>
      <w:r>
        <w:lastRenderedPageBreak/>
        <w:t>Landscape Sculpting</w:t>
      </w:r>
      <w:bookmarkEnd w:id="16"/>
    </w:p>
    <w:p w14:paraId="5E04CF0E" w14:textId="05EAD2BD" w:rsidR="008E4383" w:rsidRDefault="008E4383" w:rsidP="00992938">
      <w:r>
        <w:t xml:space="preserve">A flat landscape is dull and uninviting. Giving some variation to our landscape adds a lot of life to our scene. Here we will go over the landscape sculpting tools. Select the landscape editing mode: </w:t>
      </w:r>
    </w:p>
    <w:p w14:paraId="3DD65C73" w14:textId="162E3ACF" w:rsidR="008E4383" w:rsidRDefault="008E4383" w:rsidP="00992938">
      <w:r w:rsidRPr="008E4383">
        <w:rPr>
          <w:noProof/>
        </w:rPr>
        <w:drawing>
          <wp:inline distT="0" distB="0" distL="0" distR="0" wp14:anchorId="0692C73B" wp14:editId="4DCA63B5">
            <wp:extent cx="3556082" cy="2686050"/>
            <wp:effectExtent l="0" t="0" r="6350" b="0"/>
            <wp:docPr id="66105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7329" name="Picture 1" descr="A screenshot of a computer&#10;&#10;Description automatically generated"/>
                    <pic:cNvPicPr/>
                  </pic:nvPicPr>
                  <pic:blipFill>
                    <a:blip r:embed="rId43"/>
                    <a:stretch>
                      <a:fillRect/>
                    </a:stretch>
                  </pic:blipFill>
                  <pic:spPr>
                    <a:xfrm>
                      <a:off x="0" y="0"/>
                      <a:ext cx="3572454" cy="2698417"/>
                    </a:xfrm>
                    <a:prstGeom prst="rect">
                      <a:avLst/>
                    </a:prstGeom>
                  </pic:spPr>
                </pic:pic>
              </a:graphicData>
            </a:graphic>
          </wp:inline>
        </w:drawing>
      </w:r>
    </w:p>
    <w:p w14:paraId="438F698A" w14:textId="708B5CDE" w:rsidR="008E4383" w:rsidRDefault="000042D9" w:rsidP="00992938">
      <w:r>
        <w:t xml:space="preserve">The landscape mode has a few sculpting tools that are fun to use. </w:t>
      </w:r>
      <w:r w:rsidR="00244D72">
        <w:t xml:space="preserve">Sculpting can add or detract height from the landscape. Smoothing smooths out harsh edges, </w:t>
      </w:r>
      <w:r w:rsidR="00CF7901">
        <w:t xml:space="preserve">and makes the entire area softer. If you want to flatten something use the flatten tool and you can also use noise tool to just add some noise and interesting visual data to your landscape. </w:t>
      </w:r>
    </w:p>
    <w:p w14:paraId="3D31EF87" w14:textId="243BDF44" w:rsidR="00CF7901" w:rsidRDefault="00CF7901" w:rsidP="00992938">
      <w:r>
        <w:rPr>
          <w:noProof/>
        </w:rPr>
        <w:lastRenderedPageBreak/>
        <w:drawing>
          <wp:inline distT="0" distB="0" distL="0" distR="0" wp14:anchorId="14579AB2" wp14:editId="08B1B365">
            <wp:extent cx="4314825" cy="5257800"/>
            <wp:effectExtent l="0" t="0" r="9525" b="0"/>
            <wp:docPr id="45514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4825" cy="5257800"/>
                    </a:xfrm>
                    <a:prstGeom prst="rect">
                      <a:avLst/>
                    </a:prstGeom>
                    <a:noFill/>
                    <a:ln>
                      <a:noFill/>
                    </a:ln>
                  </pic:spPr>
                </pic:pic>
              </a:graphicData>
            </a:graphic>
          </wp:inline>
        </w:drawing>
      </w:r>
    </w:p>
    <w:p w14:paraId="54FCAE99" w14:textId="77777777" w:rsidR="00C83102" w:rsidRDefault="00CF7901" w:rsidP="00992938">
      <w:r>
        <w:t>Note that the</w:t>
      </w:r>
      <w:r w:rsidR="00C15206">
        <w:t xml:space="preserve"> first Brush Type (Simple circular brush) is always a good one to use. </w:t>
      </w:r>
      <w:r w:rsidR="00C24C65">
        <w:t>The area below can be used to change the size of your brush, the strength of how much you want to raise the landscape per click or stroke (or lower the landscape when holding shift while clicking).</w:t>
      </w:r>
      <w:r w:rsidR="007276D8">
        <w:t xml:space="preserve">, and the Brush falloff determines how much softer the strength of the brush becomes towards the outer edges of the brush. </w:t>
      </w:r>
    </w:p>
    <w:p w14:paraId="18593FFD" w14:textId="76547773" w:rsidR="00CC3115" w:rsidRDefault="00C83102" w:rsidP="00992938">
      <w:r>
        <w:t xml:space="preserve">Selecting the </w:t>
      </w:r>
      <w:r>
        <w:rPr>
          <w:b/>
          <w:bCs/>
        </w:rPr>
        <w:t>Pattern Brush</w:t>
      </w:r>
      <w:r>
        <w:t xml:space="preserve"> brush type </w:t>
      </w:r>
      <w:r w:rsidR="00CC3115">
        <w:t xml:space="preserve">is a good choice to create some wavy sand patterns in the landscape. By default in this template project, it has a texture assigned that </w:t>
      </w:r>
      <w:r w:rsidR="005110DC">
        <w:t>mimics</w:t>
      </w:r>
      <w:r w:rsidR="00CC3115">
        <w:t xml:space="preserve"> sand waves well. </w:t>
      </w:r>
    </w:p>
    <w:p w14:paraId="64E68792" w14:textId="2A86706D" w:rsidR="00CF7901" w:rsidRDefault="005110DC" w:rsidP="00992938">
      <w:r>
        <w:rPr>
          <w:noProof/>
        </w:rPr>
        <w:lastRenderedPageBreak/>
        <w:drawing>
          <wp:inline distT="0" distB="0" distL="0" distR="0" wp14:anchorId="1499AC61" wp14:editId="0FE0DE4A">
            <wp:extent cx="3581685" cy="4676775"/>
            <wp:effectExtent l="0" t="0" r="0" b="0"/>
            <wp:docPr id="1697732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6048" cy="4682472"/>
                    </a:xfrm>
                    <a:prstGeom prst="rect">
                      <a:avLst/>
                    </a:prstGeom>
                    <a:noFill/>
                    <a:ln>
                      <a:noFill/>
                    </a:ln>
                  </pic:spPr>
                </pic:pic>
              </a:graphicData>
            </a:graphic>
          </wp:inline>
        </w:drawing>
      </w:r>
      <w:r w:rsidR="00C15206">
        <w:t xml:space="preserve"> </w:t>
      </w:r>
    </w:p>
    <w:p w14:paraId="6767A4E3" w14:textId="4821D578" w:rsidR="00C22ABC" w:rsidRDefault="00C22ABC" w:rsidP="00992938">
      <w:r>
        <w:t>It is perfectly fine to make the terrain intersect with the geometry that is in your level.</w:t>
      </w:r>
    </w:p>
    <w:p w14:paraId="0E646D28" w14:textId="67141259" w:rsidR="00C22ABC" w:rsidRDefault="00C22ABC" w:rsidP="00992938">
      <w:r w:rsidRPr="00C22ABC">
        <w:rPr>
          <w:noProof/>
        </w:rPr>
        <w:drawing>
          <wp:inline distT="0" distB="0" distL="0" distR="0" wp14:anchorId="0810CCE8" wp14:editId="65765304">
            <wp:extent cx="5731510" cy="3514725"/>
            <wp:effectExtent l="0" t="0" r="2540" b="9525"/>
            <wp:docPr id="880359372" name="Picture 1" descr="A person standing in a desert with a bridge and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9372" name="Picture 1" descr="A person standing in a desert with a bridge and a bridge&#10;&#10;Description automatically generated"/>
                    <pic:cNvPicPr/>
                  </pic:nvPicPr>
                  <pic:blipFill>
                    <a:blip r:embed="rId46"/>
                    <a:stretch>
                      <a:fillRect/>
                    </a:stretch>
                  </pic:blipFill>
                  <pic:spPr>
                    <a:xfrm>
                      <a:off x="0" y="0"/>
                      <a:ext cx="5731510" cy="3514725"/>
                    </a:xfrm>
                    <a:prstGeom prst="rect">
                      <a:avLst/>
                    </a:prstGeom>
                  </pic:spPr>
                </pic:pic>
              </a:graphicData>
            </a:graphic>
          </wp:inline>
        </w:drawing>
      </w:r>
    </w:p>
    <w:p w14:paraId="2CFF4838" w14:textId="30D0798A" w:rsidR="00F85D9D" w:rsidRPr="00992938" w:rsidRDefault="00F85D9D" w:rsidP="00992938"/>
    <w:sectPr w:rsidR="00F85D9D" w:rsidRPr="0099293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03F1"/>
    <w:multiLevelType w:val="hybridMultilevel"/>
    <w:tmpl w:val="024A1A86"/>
    <w:lvl w:ilvl="0" w:tplc="7146F210">
      <w:numFmt w:val="bullet"/>
      <w:lvlText w:val=""/>
      <w:lvlJc w:val="left"/>
      <w:pPr>
        <w:ind w:left="720" w:hanging="360"/>
      </w:pPr>
      <w:rPr>
        <w:rFonts w:ascii="Symbol" w:eastAsiaTheme="minorEastAsia" w:hAnsi="Symbol"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18E966E6"/>
    <w:multiLevelType w:val="hybridMultilevel"/>
    <w:tmpl w:val="0DD4F3BA"/>
    <w:lvl w:ilvl="0" w:tplc="642A2350">
      <w:numFmt w:val="bullet"/>
      <w:lvlText w:val="-"/>
      <w:lvlJc w:val="left"/>
      <w:pPr>
        <w:ind w:left="720" w:hanging="360"/>
      </w:pPr>
      <w:rPr>
        <w:rFonts w:ascii="Aptos" w:eastAsiaTheme="minorEastAsia"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52D27B97"/>
    <w:multiLevelType w:val="hybridMultilevel"/>
    <w:tmpl w:val="09D0B17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773865144">
    <w:abstractNumId w:val="0"/>
  </w:num>
  <w:num w:numId="2" w16cid:durableId="177240089">
    <w:abstractNumId w:val="1"/>
  </w:num>
  <w:num w:numId="3" w16cid:durableId="10650291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5BF0A1"/>
    <w:rsid w:val="000042D9"/>
    <w:rsid w:val="000125D2"/>
    <w:rsid w:val="0003412B"/>
    <w:rsid w:val="000367E8"/>
    <w:rsid w:val="00055BC8"/>
    <w:rsid w:val="00072555"/>
    <w:rsid w:val="00073CE2"/>
    <w:rsid w:val="000754E1"/>
    <w:rsid w:val="00077152"/>
    <w:rsid w:val="000B6ED5"/>
    <w:rsid w:val="000F0D94"/>
    <w:rsid w:val="000F1B49"/>
    <w:rsid w:val="00113888"/>
    <w:rsid w:val="00123671"/>
    <w:rsid w:val="001373E8"/>
    <w:rsid w:val="00144DD9"/>
    <w:rsid w:val="00154E33"/>
    <w:rsid w:val="00194EE2"/>
    <w:rsid w:val="001C508A"/>
    <w:rsid w:val="001F3173"/>
    <w:rsid w:val="002150B7"/>
    <w:rsid w:val="002251E6"/>
    <w:rsid w:val="00244D72"/>
    <w:rsid w:val="002474C2"/>
    <w:rsid w:val="00257F10"/>
    <w:rsid w:val="002975EC"/>
    <w:rsid w:val="002A3E0E"/>
    <w:rsid w:val="002C4AE4"/>
    <w:rsid w:val="002C4B7A"/>
    <w:rsid w:val="002E44C9"/>
    <w:rsid w:val="002F33AB"/>
    <w:rsid w:val="0030495B"/>
    <w:rsid w:val="0031364A"/>
    <w:rsid w:val="00314863"/>
    <w:rsid w:val="003251A6"/>
    <w:rsid w:val="003273CB"/>
    <w:rsid w:val="00332569"/>
    <w:rsid w:val="00334D95"/>
    <w:rsid w:val="003418B3"/>
    <w:rsid w:val="00350AC9"/>
    <w:rsid w:val="0036389A"/>
    <w:rsid w:val="00371F05"/>
    <w:rsid w:val="00376CF2"/>
    <w:rsid w:val="00392087"/>
    <w:rsid w:val="003957EF"/>
    <w:rsid w:val="003C0F47"/>
    <w:rsid w:val="003C7D8F"/>
    <w:rsid w:val="003E3E7C"/>
    <w:rsid w:val="0042410A"/>
    <w:rsid w:val="00433C4A"/>
    <w:rsid w:val="00497EDD"/>
    <w:rsid w:val="004A3A27"/>
    <w:rsid w:val="004B3BFC"/>
    <w:rsid w:val="004B5DA6"/>
    <w:rsid w:val="004E65C2"/>
    <w:rsid w:val="005110DC"/>
    <w:rsid w:val="005220A6"/>
    <w:rsid w:val="005256A9"/>
    <w:rsid w:val="005313D5"/>
    <w:rsid w:val="00537F9E"/>
    <w:rsid w:val="00546513"/>
    <w:rsid w:val="00546E97"/>
    <w:rsid w:val="00594C15"/>
    <w:rsid w:val="00596F4B"/>
    <w:rsid w:val="005C0766"/>
    <w:rsid w:val="005C083E"/>
    <w:rsid w:val="005E7EA6"/>
    <w:rsid w:val="00602708"/>
    <w:rsid w:val="006051FF"/>
    <w:rsid w:val="00612919"/>
    <w:rsid w:val="00627B39"/>
    <w:rsid w:val="00671F3E"/>
    <w:rsid w:val="0067629C"/>
    <w:rsid w:val="007032FD"/>
    <w:rsid w:val="0072526B"/>
    <w:rsid w:val="007256D9"/>
    <w:rsid w:val="007276D8"/>
    <w:rsid w:val="007373E6"/>
    <w:rsid w:val="00755C0B"/>
    <w:rsid w:val="007762A4"/>
    <w:rsid w:val="0078323C"/>
    <w:rsid w:val="007C3182"/>
    <w:rsid w:val="007E5BFB"/>
    <w:rsid w:val="007F3A7C"/>
    <w:rsid w:val="008175BD"/>
    <w:rsid w:val="00884167"/>
    <w:rsid w:val="008A3772"/>
    <w:rsid w:val="008B02E8"/>
    <w:rsid w:val="008C0710"/>
    <w:rsid w:val="008E4383"/>
    <w:rsid w:val="008F03F4"/>
    <w:rsid w:val="008F0415"/>
    <w:rsid w:val="008F59C0"/>
    <w:rsid w:val="00900767"/>
    <w:rsid w:val="009205EC"/>
    <w:rsid w:val="00974FE2"/>
    <w:rsid w:val="009828C4"/>
    <w:rsid w:val="009840DD"/>
    <w:rsid w:val="009852B7"/>
    <w:rsid w:val="00992938"/>
    <w:rsid w:val="009B4A3B"/>
    <w:rsid w:val="009B7542"/>
    <w:rsid w:val="009C071E"/>
    <w:rsid w:val="009D20A2"/>
    <w:rsid w:val="00A11F60"/>
    <w:rsid w:val="00A17EE7"/>
    <w:rsid w:val="00A5542A"/>
    <w:rsid w:val="00A64714"/>
    <w:rsid w:val="00A772A2"/>
    <w:rsid w:val="00A83537"/>
    <w:rsid w:val="00A95E22"/>
    <w:rsid w:val="00AD67A7"/>
    <w:rsid w:val="00B2670F"/>
    <w:rsid w:val="00B54997"/>
    <w:rsid w:val="00B5799E"/>
    <w:rsid w:val="00B82562"/>
    <w:rsid w:val="00B8340A"/>
    <w:rsid w:val="00B842BE"/>
    <w:rsid w:val="00B84B47"/>
    <w:rsid w:val="00B914D1"/>
    <w:rsid w:val="00B96C7B"/>
    <w:rsid w:val="00BA0480"/>
    <w:rsid w:val="00BA5C26"/>
    <w:rsid w:val="00BB2CE0"/>
    <w:rsid w:val="00BB3E66"/>
    <w:rsid w:val="00BF4DFC"/>
    <w:rsid w:val="00C04A09"/>
    <w:rsid w:val="00C15206"/>
    <w:rsid w:val="00C22ABC"/>
    <w:rsid w:val="00C23056"/>
    <w:rsid w:val="00C24C65"/>
    <w:rsid w:val="00C630DE"/>
    <w:rsid w:val="00C81052"/>
    <w:rsid w:val="00C83102"/>
    <w:rsid w:val="00C87FFB"/>
    <w:rsid w:val="00C90EB2"/>
    <w:rsid w:val="00C92EC8"/>
    <w:rsid w:val="00C957E0"/>
    <w:rsid w:val="00CA1F14"/>
    <w:rsid w:val="00CA3965"/>
    <w:rsid w:val="00CC1207"/>
    <w:rsid w:val="00CC3115"/>
    <w:rsid w:val="00CC58EC"/>
    <w:rsid w:val="00CC5AF8"/>
    <w:rsid w:val="00CF2B52"/>
    <w:rsid w:val="00CF7901"/>
    <w:rsid w:val="00D0200C"/>
    <w:rsid w:val="00D14483"/>
    <w:rsid w:val="00D21960"/>
    <w:rsid w:val="00D334E0"/>
    <w:rsid w:val="00D33B74"/>
    <w:rsid w:val="00D65B1D"/>
    <w:rsid w:val="00D7312A"/>
    <w:rsid w:val="00DB2679"/>
    <w:rsid w:val="00DD7624"/>
    <w:rsid w:val="00DE7817"/>
    <w:rsid w:val="00E027B0"/>
    <w:rsid w:val="00E13D95"/>
    <w:rsid w:val="00E1660E"/>
    <w:rsid w:val="00E4166F"/>
    <w:rsid w:val="00E443AA"/>
    <w:rsid w:val="00E53389"/>
    <w:rsid w:val="00E53C23"/>
    <w:rsid w:val="00E7089C"/>
    <w:rsid w:val="00E73EDB"/>
    <w:rsid w:val="00EB4C5C"/>
    <w:rsid w:val="00EF750B"/>
    <w:rsid w:val="00F30621"/>
    <w:rsid w:val="00F46CB9"/>
    <w:rsid w:val="00F47AF8"/>
    <w:rsid w:val="00F55B38"/>
    <w:rsid w:val="00F6331C"/>
    <w:rsid w:val="00F70C5C"/>
    <w:rsid w:val="00F85D9D"/>
    <w:rsid w:val="00FA4E83"/>
    <w:rsid w:val="00FA74EE"/>
    <w:rsid w:val="00FB7A0D"/>
    <w:rsid w:val="00FD05DC"/>
    <w:rsid w:val="00FD192E"/>
    <w:rsid w:val="00FD4CF5"/>
    <w:rsid w:val="00FE30CA"/>
    <w:rsid w:val="00FE5CC0"/>
    <w:rsid w:val="1A5BF0A1"/>
    <w:rsid w:val="327BB457"/>
    <w:rsid w:val="36CC1A98"/>
    <w:rsid w:val="3A8D75F5"/>
    <w:rsid w:val="61C4FB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BF0A1"/>
  <w15:chartTrackingRefBased/>
  <w15:docId w15:val="{A6850628-825E-4BEC-87F5-CBA679808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4E65C2"/>
    <w:rPr>
      <w:color w:val="467886" w:themeColor="hyperlink"/>
      <w:u w:val="single"/>
    </w:rPr>
  </w:style>
  <w:style w:type="character" w:styleId="UnresolvedMention">
    <w:name w:val="Unresolved Mention"/>
    <w:basedOn w:val="DefaultParagraphFont"/>
    <w:uiPriority w:val="99"/>
    <w:semiHidden/>
    <w:unhideWhenUsed/>
    <w:rsid w:val="004E65C2"/>
    <w:rPr>
      <w:color w:val="605E5C"/>
      <w:shd w:val="clear" w:color="auto" w:fill="E1DFDD"/>
    </w:rPr>
  </w:style>
  <w:style w:type="paragraph" w:styleId="ListParagraph">
    <w:name w:val="List Paragraph"/>
    <w:basedOn w:val="Normal"/>
    <w:uiPriority w:val="34"/>
    <w:qFormat/>
    <w:rsid w:val="00CA3965"/>
    <w:pPr>
      <w:ind w:left="720"/>
      <w:contextualSpacing/>
    </w:pPr>
  </w:style>
  <w:style w:type="paragraph" w:styleId="TOCHeading">
    <w:name w:val="TOC Heading"/>
    <w:basedOn w:val="Heading1"/>
    <w:next w:val="Normal"/>
    <w:uiPriority w:val="39"/>
    <w:unhideWhenUsed/>
    <w:qFormat/>
    <w:rsid w:val="0072526B"/>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72526B"/>
    <w:pPr>
      <w:spacing w:after="100"/>
    </w:pPr>
  </w:style>
  <w:style w:type="paragraph" w:styleId="TOC2">
    <w:name w:val="toc 2"/>
    <w:basedOn w:val="Normal"/>
    <w:next w:val="Normal"/>
    <w:autoRedefine/>
    <w:uiPriority w:val="39"/>
    <w:unhideWhenUsed/>
    <w:rsid w:val="0072526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olyhaven.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2B940-0061-485D-81A6-DDC0E0AB1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30</Pages>
  <Words>2222</Words>
  <Characters>12670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Pauwaert</dc:creator>
  <cp:keywords/>
  <dc:description/>
  <cp:lastModifiedBy>Tom Pauwaert</cp:lastModifiedBy>
  <cp:revision>182</cp:revision>
  <dcterms:created xsi:type="dcterms:W3CDTF">2024-03-13T18:20:00Z</dcterms:created>
  <dcterms:modified xsi:type="dcterms:W3CDTF">2024-03-15T05:50:00Z</dcterms:modified>
</cp:coreProperties>
</file>